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0EB9D" w14:textId="6C2C69D9" w:rsidR="0030127C" w:rsidRPr="00F175EA" w:rsidRDefault="005B204C" w:rsidP="00D86078">
      <w:pPr>
        <w:pStyle w:val="Header"/>
        <w:tabs>
          <w:tab w:val="clear" w:pos="4513"/>
          <w:tab w:val="clear" w:pos="9026"/>
          <w:tab w:val="left" w:pos="2340"/>
        </w:tabs>
        <w:jc w:val="center"/>
        <w:rPr>
          <w:rFonts w:ascii="Lucida Bright" w:hAnsi="Lucida Bright" w:cs="Arial"/>
          <w:b/>
          <w:caps/>
          <w:sz w:val="28"/>
          <w:szCs w:val="28"/>
          <w:u w:val="single"/>
        </w:rPr>
      </w:pPr>
      <w:r w:rsidRPr="00385DD5">
        <w:rPr>
          <w:rFonts w:ascii="Lucida Bright" w:hAnsi="Lucida Bright" w:cs="Arial"/>
          <w:b/>
          <w:caps/>
          <w:sz w:val="28"/>
          <w:szCs w:val="28"/>
        </w:rPr>
        <w:t>Data Protection Policy</w:t>
      </w:r>
    </w:p>
    <w:p w14:paraId="3E080358" w14:textId="77777777" w:rsidR="004F301A" w:rsidRPr="00F175EA" w:rsidRDefault="004F301A" w:rsidP="00D86078">
      <w:pPr>
        <w:jc w:val="center"/>
        <w:rPr>
          <w:rFonts w:ascii="Lucida Bright" w:hAnsi="Lucida Bright" w:cs="Arial"/>
          <w:b/>
          <w:sz w:val="24"/>
          <w:szCs w:val="24"/>
          <w:u w:val="single"/>
        </w:rPr>
      </w:pPr>
    </w:p>
    <w:p w14:paraId="3B5236DA" w14:textId="57058C66" w:rsidR="00F175EA" w:rsidRPr="005B3778" w:rsidRDefault="00F175EA" w:rsidP="00D86078">
      <w:pPr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>Introduction</w:t>
      </w:r>
    </w:p>
    <w:p w14:paraId="3A6E801B" w14:textId="454320E8" w:rsidR="006C3ABC" w:rsidRPr="00385DD5" w:rsidRDefault="005D5A90" w:rsidP="00D86078">
      <w:pPr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="00F175EA">
        <w:rPr>
          <w:rFonts w:ascii="Lucida Bright" w:hAnsi="Lucida Bright" w:cs="Arial"/>
          <w:sz w:val="24"/>
          <w:szCs w:val="24"/>
        </w:rPr>
        <w:t xml:space="preserve">at CBT Consultations </w:t>
      </w:r>
      <w:r w:rsidR="00371299" w:rsidRPr="00385DD5">
        <w:rPr>
          <w:rFonts w:ascii="Lucida Bright" w:hAnsi="Lucida Bright" w:cs="Arial"/>
          <w:sz w:val="24"/>
          <w:szCs w:val="24"/>
        </w:rPr>
        <w:t xml:space="preserve">needs to gather and use information about individuals </w:t>
      </w:r>
      <w:proofErr w:type="gramStart"/>
      <w:r w:rsidR="006C3ABC" w:rsidRPr="00385DD5">
        <w:rPr>
          <w:rFonts w:ascii="Lucida Bright" w:hAnsi="Lucida Bright" w:cs="Arial"/>
          <w:sz w:val="24"/>
          <w:szCs w:val="24"/>
        </w:rPr>
        <w:t>in order to</w:t>
      </w:r>
      <w:proofErr w:type="gramEnd"/>
      <w:r w:rsidR="006C3ABC" w:rsidRPr="00385DD5">
        <w:rPr>
          <w:rFonts w:ascii="Lucida Bright" w:hAnsi="Lucida Bright" w:cs="Arial"/>
          <w:sz w:val="24"/>
          <w:szCs w:val="24"/>
        </w:rPr>
        <w:t xml:space="preserve"> provide </w:t>
      </w:r>
      <w:r w:rsidR="003E1FEB" w:rsidRPr="00385DD5">
        <w:rPr>
          <w:rFonts w:ascii="Lucida Bright" w:hAnsi="Lucida Bright" w:cs="Arial"/>
          <w:sz w:val="24"/>
          <w:szCs w:val="24"/>
        </w:rPr>
        <w:t>psy</w:t>
      </w:r>
      <w:r w:rsidR="008E7961" w:rsidRPr="00385DD5">
        <w:rPr>
          <w:rFonts w:ascii="Lucida Bright" w:hAnsi="Lucida Bright" w:cs="Arial"/>
          <w:sz w:val="24"/>
          <w:szCs w:val="24"/>
        </w:rPr>
        <w:t>chological assessment and therapy</w:t>
      </w:r>
      <w:r w:rsidR="003E1FEB" w:rsidRPr="00385DD5">
        <w:rPr>
          <w:rFonts w:ascii="Lucida Bright" w:hAnsi="Lucida Bright" w:cs="Arial"/>
          <w:sz w:val="24"/>
          <w:szCs w:val="24"/>
        </w:rPr>
        <w:t xml:space="preserve">.  </w:t>
      </w:r>
      <w:r w:rsidR="001E30DC" w:rsidRPr="00385DD5">
        <w:rPr>
          <w:rFonts w:ascii="Lucida Bright" w:hAnsi="Lucida Bright" w:cs="Arial"/>
          <w:sz w:val="24"/>
          <w:szCs w:val="24"/>
        </w:rPr>
        <w:t xml:space="preserve">This information is gathered and retained as </w:t>
      </w:r>
      <w:r w:rsidR="003635CE" w:rsidRPr="00385DD5">
        <w:rPr>
          <w:rFonts w:ascii="Lucida Bright" w:hAnsi="Lucida Bright" w:cs="Arial"/>
          <w:sz w:val="24"/>
          <w:szCs w:val="24"/>
        </w:rPr>
        <w:t xml:space="preserve">required to fulfil our contract with you or because there is </w:t>
      </w:r>
      <w:r w:rsidR="001E30DC" w:rsidRPr="00385DD5">
        <w:rPr>
          <w:rFonts w:ascii="Lucida Bright" w:hAnsi="Lucida Bright" w:cs="Arial"/>
          <w:sz w:val="24"/>
          <w:szCs w:val="24"/>
        </w:rPr>
        <w:t>a legitimate interest</w:t>
      </w:r>
      <w:r w:rsidR="003635CE" w:rsidRPr="00385DD5">
        <w:rPr>
          <w:rFonts w:ascii="Lucida Bright" w:hAnsi="Lucida Bright" w:cs="Arial"/>
          <w:sz w:val="24"/>
          <w:szCs w:val="24"/>
        </w:rPr>
        <w:t xml:space="preserve"> in our needing to collect this information (e.g. so that we can communicate with you directly about the services we are providing to you).</w:t>
      </w:r>
      <w:r w:rsidR="001E30DC" w:rsidRPr="00385DD5">
        <w:rPr>
          <w:rFonts w:ascii="Lucida Bright" w:hAnsi="Lucida Bright" w:cs="Arial"/>
          <w:sz w:val="24"/>
          <w:szCs w:val="24"/>
        </w:rPr>
        <w:t xml:space="preserve"> </w:t>
      </w:r>
      <w:r w:rsidR="003E1FEB" w:rsidRPr="00385DD5">
        <w:rPr>
          <w:rFonts w:ascii="Lucida Bright" w:hAnsi="Lucida Bright" w:cs="Arial"/>
          <w:sz w:val="24"/>
          <w:szCs w:val="24"/>
        </w:rPr>
        <w:t>I</w:t>
      </w:r>
      <w:r w:rsidR="006C3ABC" w:rsidRPr="00385DD5">
        <w:rPr>
          <w:rFonts w:ascii="Lucida Bright" w:hAnsi="Lucida Bright" w:cs="Arial"/>
          <w:sz w:val="24"/>
          <w:szCs w:val="24"/>
        </w:rPr>
        <w:t>ndividuals can include clie</w:t>
      </w:r>
      <w:r w:rsidR="008E7961" w:rsidRPr="00385DD5">
        <w:rPr>
          <w:rFonts w:ascii="Lucida Bright" w:hAnsi="Lucida Bright" w:cs="Arial"/>
          <w:sz w:val="24"/>
          <w:szCs w:val="24"/>
        </w:rPr>
        <w:t>nts, referring organisations, agencies and</w:t>
      </w:r>
      <w:r w:rsidR="006C3ABC" w:rsidRPr="00385DD5">
        <w:rPr>
          <w:rFonts w:ascii="Lucida Bright" w:hAnsi="Lucida Bright" w:cs="Arial"/>
          <w:sz w:val="24"/>
          <w:szCs w:val="24"/>
        </w:rPr>
        <w:t xml:space="preserve"> statutory org</w:t>
      </w:r>
      <w:r w:rsidR="008E7961" w:rsidRPr="00385DD5">
        <w:rPr>
          <w:rFonts w:ascii="Lucida Bright" w:hAnsi="Lucida Bright" w:cs="Arial"/>
          <w:sz w:val="24"/>
          <w:szCs w:val="24"/>
        </w:rPr>
        <w:t>anisations</w:t>
      </w:r>
      <w:r w:rsidR="006C3ABC" w:rsidRPr="00385DD5">
        <w:rPr>
          <w:rFonts w:ascii="Lucida Bright" w:hAnsi="Lucida Bright" w:cs="Arial"/>
          <w:sz w:val="24"/>
          <w:szCs w:val="24"/>
        </w:rPr>
        <w:t>.</w:t>
      </w:r>
    </w:p>
    <w:p w14:paraId="4F661E7B" w14:textId="147D7ADB" w:rsidR="00517DE0" w:rsidRPr="00385DD5" w:rsidRDefault="006C3ABC" w:rsidP="00D86078">
      <w:pPr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This policy describes how personal and sensitive data is collected, handled and stored</w:t>
      </w:r>
      <w:r w:rsidR="003635CE" w:rsidRPr="00385DD5">
        <w:rPr>
          <w:rFonts w:ascii="Lucida Bright" w:hAnsi="Lucida Bright" w:cs="Arial"/>
          <w:sz w:val="24"/>
          <w:szCs w:val="24"/>
        </w:rPr>
        <w:t xml:space="preserve"> (if you contact us or when we contact you)</w:t>
      </w:r>
      <w:r w:rsidR="008E7961" w:rsidRPr="00385DD5">
        <w:rPr>
          <w:rFonts w:ascii="Lucida Bright" w:hAnsi="Lucida Bright" w:cs="Arial"/>
          <w:sz w:val="24"/>
          <w:szCs w:val="24"/>
        </w:rPr>
        <w:t xml:space="preserve"> to meet </w:t>
      </w:r>
      <w:r w:rsidRPr="00385DD5">
        <w:rPr>
          <w:rFonts w:ascii="Lucida Bright" w:hAnsi="Lucida Bright" w:cs="Arial"/>
          <w:sz w:val="24"/>
          <w:szCs w:val="24"/>
        </w:rPr>
        <w:t>data protection standards</w:t>
      </w:r>
      <w:r w:rsidR="008E7961" w:rsidRPr="00385DD5">
        <w:rPr>
          <w:rFonts w:ascii="Lucida Bright" w:hAnsi="Lucida Bright" w:cs="Arial"/>
          <w:sz w:val="24"/>
          <w:szCs w:val="24"/>
        </w:rPr>
        <w:t>. This information</w:t>
      </w:r>
      <w:r w:rsidR="00517DE0" w:rsidRPr="00385DD5">
        <w:rPr>
          <w:rFonts w:ascii="Lucida Bright" w:hAnsi="Lucida Bright" w:cs="Arial"/>
          <w:sz w:val="24"/>
          <w:szCs w:val="24"/>
        </w:rPr>
        <w:t xml:space="preserve"> collect</w:t>
      </w:r>
      <w:r w:rsidR="008E7961" w:rsidRPr="00385DD5">
        <w:rPr>
          <w:rFonts w:ascii="Lucida Bright" w:hAnsi="Lucida Bright" w:cs="Arial"/>
          <w:sz w:val="24"/>
          <w:szCs w:val="24"/>
        </w:rPr>
        <w:t>ed is used</w:t>
      </w:r>
      <w:r w:rsidR="00517DE0" w:rsidRPr="00385DD5">
        <w:rPr>
          <w:rFonts w:ascii="Lucida Bright" w:hAnsi="Lucida Bright" w:cs="Arial"/>
          <w:sz w:val="24"/>
          <w:szCs w:val="24"/>
        </w:rPr>
        <w:t xml:space="preserve"> in accordance with all laws concerning the protection of personal data, including the Data Protection Act </w:t>
      </w:r>
      <w:r w:rsidR="00F175EA">
        <w:rPr>
          <w:rFonts w:ascii="Lucida Bright" w:hAnsi="Lucida Bright" w:cs="Arial"/>
          <w:sz w:val="24"/>
          <w:szCs w:val="24"/>
        </w:rPr>
        <w:t>(</w:t>
      </w:r>
      <w:r w:rsidR="00517DE0" w:rsidRPr="00385DD5">
        <w:rPr>
          <w:rFonts w:ascii="Lucida Bright" w:hAnsi="Lucida Bright" w:cs="Arial"/>
          <w:sz w:val="24"/>
          <w:szCs w:val="24"/>
        </w:rPr>
        <w:t>1998</w:t>
      </w:r>
      <w:r w:rsidR="00F175EA">
        <w:rPr>
          <w:rFonts w:ascii="Lucida Bright" w:hAnsi="Lucida Bright" w:cs="Arial"/>
          <w:sz w:val="24"/>
          <w:szCs w:val="24"/>
        </w:rPr>
        <w:t>)</w:t>
      </w:r>
      <w:r w:rsidR="00517DE0" w:rsidRPr="00385DD5">
        <w:rPr>
          <w:rFonts w:ascii="Lucida Bright" w:hAnsi="Lucida Bright" w:cs="Arial"/>
          <w:sz w:val="24"/>
          <w:szCs w:val="24"/>
        </w:rPr>
        <w:t xml:space="preserve"> and the </w:t>
      </w:r>
      <w:r w:rsidR="00F175EA">
        <w:rPr>
          <w:rFonts w:ascii="Lucida Bright" w:hAnsi="Lucida Bright" w:cs="Arial"/>
          <w:sz w:val="24"/>
          <w:szCs w:val="24"/>
        </w:rPr>
        <w:t xml:space="preserve">General </w:t>
      </w:r>
      <w:r w:rsidR="00517DE0" w:rsidRPr="00385DD5">
        <w:rPr>
          <w:rFonts w:ascii="Lucida Bright" w:hAnsi="Lucida Bright" w:cs="Arial"/>
          <w:sz w:val="24"/>
          <w:szCs w:val="24"/>
        </w:rPr>
        <w:t>D</w:t>
      </w:r>
      <w:r w:rsidR="00F175EA">
        <w:rPr>
          <w:rFonts w:ascii="Lucida Bright" w:hAnsi="Lucida Bright" w:cs="Arial"/>
          <w:sz w:val="24"/>
          <w:szCs w:val="24"/>
        </w:rPr>
        <w:t xml:space="preserve">ata </w:t>
      </w:r>
      <w:r w:rsidR="00517DE0" w:rsidRPr="00385DD5">
        <w:rPr>
          <w:rFonts w:ascii="Lucida Bright" w:hAnsi="Lucida Bright" w:cs="Arial"/>
          <w:sz w:val="24"/>
          <w:szCs w:val="24"/>
        </w:rPr>
        <w:t>P</w:t>
      </w:r>
      <w:r w:rsidR="00F175EA">
        <w:rPr>
          <w:rFonts w:ascii="Lucida Bright" w:hAnsi="Lucida Bright" w:cs="Arial"/>
          <w:sz w:val="24"/>
          <w:szCs w:val="24"/>
        </w:rPr>
        <w:t xml:space="preserve">rotection </w:t>
      </w:r>
      <w:r w:rsidR="00517DE0" w:rsidRPr="00385DD5">
        <w:rPr>
          <w:rFonts w:ascii="Lucida Bright" w:hAnsi="Lucida Bright" w:cs="Arial"/>
          <w:sz w:val="24"/>
          <w:szCs w:val="24"/>
        </w:rPr>
        <w:t>R</w:t>
      </w:r>
      <w:r w:rsidR="00F175EA">
        <w:rPr>
          <w:rFonts w:ascii="Lucida Bright" w:hAnsi="Lucida Bright" w:cs="Arial"/>
          <w:sz w:val="24"/>
          <w:szCs w:val="24"/>
        </w:rPr>
        <w:t>egulation</w:t>
      </w:r>
      <w:r w:rsidR="00517DE0" w:rsidRPr="00385DD5">
        <w:rPr>
          <w:rFonts w:ascii="Lucida Bright" w:hAnsi="Lucida Bright" w:cs="Arial"/>
          <w:sz w:val="24"/>
          <w:szCs w:val="24"/>
        </w:rPr>
        <w:t xml:space="preserve"> </w:t>
      </w:r>
      <w:r w:rsidR="00F175EA">
        <w:rPr>
          <w:rFonts w:ascii="Lucida Bright" w:hAnsi="Lucida Bright" w:cs="Arial"/>
          <w:sz w:val="24"/>
          <w:szCs w:val="24"/>
        </w:rPr>
        <w:t>[GDPR] (</w:t>
      </w:r>
      <w:r w:rsidR="00517DE0" w:rsidRPr="00385DD5">
        <w:rPr>
          <w:rFonts w:ascii="Lucida Bright" w:hAnsi="Lucida Bright" w:cs="Arial"/>
          <w:sz w:val="24"/>
          <w:szCs w:val="24"/>
        </w:rPr>
        <w:t>201</w:t>
      </w:r>
      <w:r w:rsidR="007674D1" w:rsidRPr="00385DD5">
        <w:rPr>
          <w:rFonts w:ascii="Lucida Bright" w:hAnsi="Lucida Bright" w:cs="Arial"/>
          <w:sz w:val="24"/>
          <w:szCs w:val="24"/>
        </w:rPr>
        <w:t>8</w:t>
      </w:r>
      <w:r w:rsidR="00F175EA">
        <w:rPr>
          <w:rFonts w:ascii="Lucida Bright" w:hAnsi="Lucida Bright" w:cs="Arial"/>
          <w:sz w:val="24"/>
          <w:szCs w:val="24"/>
        </w:rPr>
        <w:t>)</w:t>
      </w:r>
      <w:r w:rsidR="00517DE0" w:rsidRPr="00385DD5">
        <w:rPr>
          <w:rFonts w:ascii="Lucida Bright" w:hAnsi="Lucida Bright" w:cs="Arial"/>
          <w:sz w:val="24"/>
          <w:szCs w:val="24"/>
        </w:rPr>
        <w:t>. As per the</w:t>
      </w:r>
      <w:r w:rsidR="008E7961" w:rsidRPr="00385DD5">
        <w:rPr>
          <w:rFonts w:ascii="Lucida Bright" w:hAnsi="Lucida Bright" w:cs="Arial"/>
          <w:sz w:val="24"/>
          <w:szCs w:val="24"/>
        </w:rPr>
        <w:t xml:space="preserve">se laws, </w:t>
      </w:r>
      <w:r w:rsidR="005D5A90"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="00517DE0" w:rsidRPr="00385DD5">
        <w:rPr>
          <w:rFonts w:ascii="Lucida Bright" w:hAnsi="Lucida Bright" w:cs="Arial"/>
          <w:sz w:val="24"/>
          <w:szCs w:val="24"/>
        </w:rPr>
        <w:t xml:space="preserve">is the data controller; if another party has access to your data we will tell you if they are acting as a data controller or a data processor, who they are, what they are doing with your data and why we need to provide them with the information. </w:t>
      </w:r>
    </w:p>
    <w:p w14:paraId="4F758421" w14:textId="4D16E5AA" w:rsidR="00371299" w:rsidRPr="00385DD5" w:rsidRDefault="00517DE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If your questions are not fully answered by this policy, please contact </w:t>
      </w:r>
      <w:r w:rsidR="00763036">
        <w:rPr>
          <w:rFonts w:ascii="Lucida Bright" w:hAnsi="Lucida Bright" w:cs="Arial"/>
          <w:sz w:val="24"/>
          <w:szCs w:val="24"/>
        </w:rPr>
        <w:t xml:space="preserve">the </w:t>
      </w:r>
      <w:r w:rsidRPr="00385DD5">
        <w:rPr>
          <w:rFonts w:ascii="Lucida Bright" w:hAnsi="Lucida Bright" w:cs="Arial"/>
          <w:sz w:val="24"/>
          <w:szCs w:val="24"/>
        </w:rPr>
        <w:t>Data Protec</w:t>
      </w:r>
      <w:r w:rsidR="008E7961" w:rsidRPr="00385DD5">
        <w:rPr>
          <w:rFonts w:ascii="Lucida Bright" w:hAnsi="Lucida Bright" w:cs="Arial"/>
          <w:sz w:val="24"/>
          <w:szCs w:val="24"/>
        </w:rPr>
        <w:t xml:space="preserve">tion Officer </w:t>
      </w:r>
      <w:r w:rsidR="00763036">
        <w:rPr>
          <w:rFonts w:ascii="Lucida Bright" w:hAnsi="Lucida Bright" w:cs="Arial"/>
          <w:sz w:val="24"/>
          <w:szCs w:val="24"/>
        </w:rPr>
        <w:t xml:space="preserve">at CBT Consultations; </w:t>
      </w:r>
      <w:r w:rsidR="005D5A90"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="00763036">
        <w:rPr>
          <w:rFonts w:ascii="Lucida Bright" w:hAnsi="Lucida Bright" w:cs="Arial"/>
          <w:sz w:val="24"/>
          <w:szCs w:val="24"/>
        </w:rPr>
        <w:t>by email on</w:t>
      </w:r>
      <w:r w:rsidR="005D5A90" w:rsidRPr="00385DD5">
        <w:rPr>
          <w:rFonts w:ascii="Lucida Bright" w:hAnsi="Lucida Bright" w:cs="Arial"/>
          <w:sz w:val="24"/>
          <w:szCs w:val="24"/>
        </w:rPr>
        <w:t xml:space="preserve"> admin@cbt-consultations.co.uk</w:t>
      </w:r>
      <w:r w:rsidRPr="00385DD5">
        <w:rPr>
          <w:rFonts w:ascii="Lucida Bright" w:hAnsi="Lucida Bright" w:cs="Arial"/>
          <w:sz w:val="24"/>
          <w:szCs w:val="24"/>
        </w:rPr>
        <w:t xml:space="preserve">. If you are not satisfied with the answers from the Data Protection Officer, you can contact the Information Commissioner's Office (ICO) </w:t>
      </w:r>
      <w:hyperlink r:id="rId8" w:history="1">
        <w:r w:rsidRPr="00385DD5">
          <w:rPr>
            <w:rStyle w:val="Hyperlink"/>
            <w:rFonts w:ascii="Lucida Bright" w:hAnsi="Lucida Bright" w:cs="Arial"/>
            <w:sz w:val="24"/>
            <w:szCs w:val="24"/>
          </w:rPr>
          <w:t>https://ico.org.uk</w:t>
        </w:r>
      </w:hyperlink>
    </w:p>
    <w:p w14:paraId="3FE2504E" w14:textId="77777777" w:rsidR="006C6ED3" w:rsidRPr="00385DD5" w:rsidRDefault="006C6ED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</w:p>
    <w:p w14:paraId="6A5D4F5D" w14:textId="6033FB78" w:rsidR="009D6229" w:rsidRPr="00385DD5" w:rsidRDefault="005D5A9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Tina Chipman</w:t>
      </w:r>
      <w:r w:rsidR="008E7961" w:rsidRPr="00385DD5">
        <w:rPr>
          <w:rFonts w:ascii="Lucida Bright" w:hAnsi="Lucida Bright" w:cs="Arial"/>
          <w:sz w:val="24"/>
          <w:szCs w:val="24"/>
        </w:rPr>
        <w:t>,</w:t>
      </w:r>
      <w:r w:rsidR="006943A7" w:rsidRPr="00385DD5">
        <w:rPr>
          <w:rFonts w:ascii="Lucida Bright" w:hAnsi="Lucida Bright" w:cs="Arial"/>
          <w:sz w:val="24"/>
          <w:szCs w:val="24"/>
        </w:rPr>
        <w:t xml:space="preserve"> </w:t>
      </w:r>
      <w:r w:rsidR="008E7961" w:rsidRPr="00385DD5">
        <w:rPr>
          <w:rFonts w:ascii="Lucida Bright" w:hAnsi="Lucida Bright" w:cs="Arial"/>
          <w:sz w:val="24"/>
          <w:szCs w:val="24"/>
        </w:rPr>
        <w:t xml:space="preserve">who is responsible for data protection is </w:t>
      </w:r>
      <w:r w:rsidR="006943A7" w:rsidRPr="00385DD5">
        <w:rPr>
          <w:rFonts w:ascii="Lucida Bright" w:hAnsi="Lucida Bright" w:cs="Arial"/>
          <w:sz w:val="24"/>
          <w:szCs w:val="24"/>
        </w:rPr>
        <w:t xml:space="preserve">committed to the protection of all </w:t>
      </w:r>
      <w:r w:rsidR="009A6A47" w:rsidRPr="00385DD5">
        <w:rPr>
          <w:rFonts w:ascii="Lucida Bright" w:hAnsi="Lucida Bright" w:cs="Arial"/>
          <w:sz w:val="24"/>
          <w:szCs w:val="24"/>
        </w:rPr>
        <w:t>personal</w:t>
      </w:r>
      <w:r w:rsidR="00A658D7" w:rsidRPr="00385DD5">
        <w:rPr>
          <w:rFonts w:ascii="Lucida Bright" w:hAnsi="Lucida Bright" w:cs="Arial"/>
          <w:sz w:val="24"/>
          <w:szCs w:val="24"/>
        </w:rPr>
        <w:t xml:space="preserve"> </w:t>
      </w:r>
      <w:r w:rsidR="00B77EFB" w:rsidRPr="00385DD5">
        <w:rPr>
          <w:rFonts w:ascii="Lucida Bright" w:hAnsi="Lucida Bright" w:cs="Arial"/>
          <w:sz w:val="24"/>
          <w:szCs w:val="24"/>
        </w:rPr>
        <w:t>and</w:t>
      </w:r>
      <w:r w:rsidR="00A658D7" w:rsidRPr="00385DD5">
        <w:rPr>
          <w:rFonts w:ascii="Lucida Bright" w:hAnsi="Lucida Bright" w:cs="Arial"/>
          <w:sz w:val="24"/>
          <w:szCs w:val="24"/>
        </w:rPr>
        <w:t xml:space="preserve"> sensitive</w:t>
      </w:r>
      <w:r w:rsidR="009A6A47" w:rsidRPr="00385DD5">
        <w:rPr>
          <w:rFonts w:ascii="Lucida Bright" w:hAnsi="Lucida Bright" w:cs="Arial"/>
          <w:sz w:val="24"/>
          <w:szCs w:val="24"/>
        </w:rPr>
        <w:t xml:space="preserve"> </w:t>
      </w:r>
      <w:r w:rsidR="008E7961" w:rsidRPr="00385DD5">
        <w:rPr>
          <w:rFonts w:ascii="Lucida Bright" w:hAnsi="Lucida Bright" w:cs="Arial"/>
          <w:sz w:val="24"/>
          <w:szCs w:val="24"/>
        </w:rPr>
        <w:t xml:space="preserve">data for </w:t>
      </w:r>
      <w:r w:rsidRPr="00385DD5">
        <w:rPr>
          <w:rFonts w:ascii="Lucida Bright" w:hAnsi="Lucida Bright" w:cs="Arial"/>
          <w:sz w:val="24"/>
          <w:szCs w:val="24"/>
        </w:rPr>
        <w:t>which responsibility</w:t>
      </w:r>
      <w:r w:rsidR="008E7961" w:rsidRPr="00385DD5">
        <w:rPr>
          <w:rFonts w:ascii="Lucida Bright" w:hAnsi="Lucida Bright" w:cs="Arial"/>
          <w:sz w:val="24"/>
          <w:szCs w:val="24"/>
        </w:rPr>
        <w:t xml:space="preserve"> is held</w:t>
      </w:r>
      <w:r w:rsidR="006943A7" w:rsidRPr="00385DD5">
        <w:rPr>
          <w:rFonts w:ascii="Lucida Bright" w:hAnsi="Lucida Bright" w:cs="Arial"/>
          <w:sz w:val="24"/>
          <w:szCs w:val="24"/>
        </w:rPr>
        <w:t xml:space="preserve"> as the Data Controller and the handling of such data in line with data protection principles </w:t>
      </w:r>
      <w:r w:rsidR="009D6229" w:rsidRPr="00385DD5">
        <w:rPr>
          <w:rFonts w:ascii="Lucida Bright" w:hAnsi="Lucida Bright" w:cs="Arial"/>
          <w:sz w:val="24"/>
          <w:szCs w:val="24"/>
        </w:rPr>
        <w:t xml:space="preserve">as specified by </w:t>
      </w:r>
      <w:r w:rsidR="00371299" w:rsidRPr="00385DD5">
        <w:rPr>
          <w:rFonts w:ascii="Lucida Bright" w:hAnsi="Lucida Bright" w:cs="Arial"/>
          <w:sz w:val="24"/>
          <w:szCs w:val="24"/>
        </w:rPr>
        <w:t>the UK Data Protection Act (1998</w:t>
      </w:r>
      <w:r w:rsidR="003E1FEB" w:rsidRPr="00385DD5">
        <w:rPr>
          <w:rFonts w:ascii="Lucida Bright" w:hAnsi="Lucida Bright" w:cs="Arial"/>
          <w:sz w:val="24"/>
          <w:szCs w:val="24"/>
        </w:rPr>
        <w:t>) and</w:t>
      </w:r>
      <w:r w:rsidR="00371299" w:rsidRPr="00385DD5">
        <w:rPr>
          <w:rFonts w:ascii="Lucida Bright" w:hAnsi="Lucida Bright" w:cs="Arial"/>
          <w:sz w:val="24"/>
          <w:szCs w:val="24"/>
        </w:rPr>
        <w:t xml:space="preserve"> updated by </w:t>
      </w:r>
      <w:r w:rsidR="009D6229" w:rsidRPr="00385DD5">
        <w:rPr>
          <w:rFonts w:ascii="Lucida Bright" w:hAnsi="Lucida Bright" w:cs="Arial"/>
          <w:sz w:val="24"/>
          <w:szCs w:val="24"/>
        </w:rPr>
        <w:t>the G</w:t>
      </w:r>
      <w:r w:rsidR="00F175EA">
        <w:rPr>
          <w:rFonts w:ascii="Lucida Bright" w:hAnsi="Lucida Bright" w:cs="Arial"/>
          <w:sz w:val="24"/>
          <w:szCs w:val="24"/>
        </w:rPr>
        <w:t>DPR (</w:t>
      </w:r>
      <w:r w:rsidR="00371299" w:rsidRPr="00385DD5">
        <w:rPr>
          <w:rFonts w:ascii="Lucida Bright" w:hAnsi="Lucida Bright" w:cs="Arial"/>
          <w:sz w:val="24"/>
          <w:szCs w:val="24"/>
        </w:rPr>
        <w:t>2018</w:t>
      </w:r>
      <w:r w:rsidR="00F175EA">
        <w:rPr>
          <w:rFonts w:ascii="Lucida Bright" w:hAnsi="Lucida Bright" w:cs="Arial"/>
          <w:sz w:val="24"/>
          <w:szCs w:val="24"/>
        </w:rPr>
        <w:t>)</w:t>
      </w:r>
      <w:r w:rsidR="00371299" w:rsidRPr="00385DD5">
        <w:rPr>
          <w:rFonts w:ascii="Lucida Bright" w:hAnsi="Lucida Bright" w:cs="Arial"/>
          <w:sz w:val="24"/>
          <w:szCs w:val="24"/>
        </w:rPr>
        <w:t xml:space="preserve">.  </w:t>
      </w:r>
      <w:r w:rsidR="009D6229" w:rsidRPr="00385DD5">
        <w:rPr>
          <w:rFonts w:ascii="Lucida Bright" w:hAnsi="Lucida Bright" w:cs="Arial"/>
          <w:sz w:val="24"/>
          <w:szCs w:val="24"/>
        </w:rPr>
        <w:t xml:space="preserve">  </w:t>
      </w:r>
    </w:p>
    <w:p w14:paraId="6DACAFCA" w14:textId="77777777" w:rsidR="009A6A47" w:rsidRPr="00385DD5" w:rsidRDefault="009A6A4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4E0D212" w14:textId="4100AAD3" w:rsidR="00A31000" w:rsidRPr="00385DD5" w:rsidRDefault="00A3100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Changes to data protection legislation shall be monitored and implemented </w:t>
      </w:r>
      <w:r w:rsidR="003E1FEB" w:rsidRPr="00385DD5">
        <w:rPr>
          <w:rFonts w:ascii="Lucida Bright" w:hAnsi="Lucida Bright" w:cs="Arial"/>
          <w:sz w:val="24"/>
          <w:szCs w:val="24"/>
        </w:rPr>
        <w:t>to</w:t>
      </w:r>
      <w:r w:rsidRPr="00385DD5">
        <w:rPr>
          <w:rFonts w:ascii="Lucida Bright" w:hAnsi="Lucida Bright" w:cs="Arial"/>
          <w:sz w:val="24"/>
          <w:szCs w:val="24"/>
        </w:rPr>
        <w:t xml:space="preserve"> remain compliant with all requirements. </w:t>
      </w:r>
    </w:p>
    <w:p w14:paraId="50204A0E" w14:textId="4077B578" w:rsidR="007518A1" w:rsidRPr="00385DD5" w:rsidRDefault="009A6A4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 </w:t>
      </w:r>
      <w:sdt>
        <w:sdtPr>
          <w:rPr>
            <w:rFonts w:ascii="Lucida Bright" w:hAnsi="Lucida Bright" w:cs="Arial"/>
            <w:sz w:val="24"/>
            <w:szCs w:val="24"/>
          </w:rPr>
          <w:id w:val="1161199909"/>
          <w:placeholder>
            <w:docPart w:val="6E72A215585E47BF89625D34146752EE"/>
          </w:placeholder>
        </w:sdtPr>
        <w:sdtEndPr/>
        <w:sdtContent>
          <w:r w:rsidR="006C6ED3" w:rsidRPr="00385DD5">
            <w:rPr>
              <w:rFonts w:ascii="Lucida Bright" w:hAnsi="Lucida Bright" w:cs="Arial"/>
              <w:sz w:val="24"/>
              <w:szCs w:val="24"/>
            </w:rPr>
            <w:t xml:space="preserve"> </w:t>
          </w:r>
        </w:sdtContent>
      </w:sdt>
      <w:r w:rsidR="007518A1" w:rsidRPr="00385DD5">
        <w:rPr>
          <w:rFonts w:ascii="Lucida Bright" w:hAnsi="Lucida Bright" w:cs="Arial"/>
          <w:sz w:val="24"/>
          <w:szCs w:val="24"/>
        </w:rPr>
        <w:t xml:space="preserve"> </w:t>
      </w:r>
    </w:p>
    <w:p w14:paraId="74C58959" w14:textId="0AE8135A" w:rsidR="006943A7" w:rsidRPr="005B3778" w:rsidRDefault="006943A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>Notification</w:t>
      </w:r>
    </w:p>
    <w:p w14:paraId="593320DA" w14:textId="77777777" w:rsidR="006943A7" w:rsidRPr="00385DD5" w:rsidRDefault="006943A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9803F69" w14:textId="5E61D03B" w:rsidR="00A31000" w:rsidRPr="00385DD5" w:rsidRDefault="00F26475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The </w:t>
      </w:r>
      <w:r w:rsidR="006943A7" w:rsidRPr="00385DD5">
        <w:rPr>
          <w:rFonts w:ascii="Lucida Bright" w:hAnsi="Lucida Bright" w:cs="Arial"/>
          <w:sz w:val="24"/>
          <w:szCs w:val="24"/>
        </w:rPr>
        <w:t xml:space="preserve">data processing activities </w:t>
      </w:r>
      <w:r w:rsidRPr="00385DD5">
        <w:rPr>
          <w:rFonts w:ascii="Lucida Bright" w:hAnsi="Lucida Bright" w:cs="Arial"/>
          <w:sz w:val="24"/>
          <w:szCs w:val="24"/>
        </w:rPr>
        <w:t>of</w:t>
      </w:r>
      <w:r w:rsidR="00903153" w:rsidRPr="00385DD5">
        <w:rPr>
          <w:rFonts w:ascii="Lucida Bright" w:hAnsi="Lucida Bright" w:cs="Arial"/>
          <w:sz w:val="24"/>
          <w:szCs w:val="24"/>
        </w:rPr>
        <w:t xml:space="preserve"> </w:t>
      </w:r>
      <w:r w:rsidR="009B3747"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="009D6229" w:rsidRPr="00385DD5">
        <w:rPr>
          <w:rFonts w:ascii="Lucida Bright" w:hAnsi="Lucida Bright" w:cs="Arial"/>
          <w:sz w:val="24"/>
          <w:szCs w:val="24"/>
        </w:rPr>
        <w:t xml:space="preserve">are </w:t>
      </w:r>
      <w:r w:rsidR="006943A7" w:rsidRPr="00385DD5">
        <w:rPr>
          <w:rFonts w:ascii="Lucida Bright" w:hAnsi="Lucida Bright" w:cs="Arial"/>
          <w:sz w:val="24"/>
          <w:szCs w:val="24"/>
        </w:rPr>
        <w:t xml:space="preserve">registered with the </w:t>
      </w:r>
      <w:r w:rsidR="00350C94" w:rsidRPr="00385DD5">
        <w:rPr>
          <w:rFonts w:ascii="Lucida Bright" w:hAnsi="Lucida Bright" w:cs="Arial"/>
          <w:sz w:val="24"/>
          <w:szCs w:val="24"/>
        </w:rPr>
        <w:t>Information Commissioner</w:t>
      </w:r>
      <w:r w:rsidR="005E3A7B" w:rsidRPr="00385DD5">
        <w:rPr>
          <w:rFonts w:ascii="Lucida Bright" w:hAnsi="Lucida Bright" w:cs="Arial"/>
          <w:sz w:val="24"/>
          <w:szCs w:val="24"/>
        </w:rPr>
        <w:t>’</w:t>
      </w:r>
      <w:r w:rsidR="00350C94" w:rsidRPr="00385DD5">
        <w:rPr>
          <w:rFonts w:ascii="Lucida Bright" w:hAnsi="Lucida Bright" w:cs="Arial"/>
          <w:sz w:val="24"/>
          <w:szCs w:val="24"/>
        </w:rPr>
        <w:t>s Office (</w:t>
      </w:r>
      <w:r w:rsidR="006943A7" w:rsidRPr="00385DD5">
        <w:rPr>
          <w:rFonts w:ascii="Lucida Bright" w:hAnsi="Lucida Bright" w:cs="Arial"/>
          <w:sz w:val="24"/>
          <w:szCs w:val="24"/>
        </w:rPr>
        <w:t>ICO</w:t>
      </w:r>
      <w:r w:rsidR="00350C94" w:rsidRPr="00385DD5">
        <w:rPr>
          <w:rFonts w:ascii="Lucida Bright" w:hAnsi="Lucida Bright" w:cs="Arial"/>
          <w:sz w:val="24"/>
          <w:szCs w:val="24"/>
        </w:rPr>
        <w:t>)</w:t>
      </w:r>
      <w:r w:rsidR="006943A7" w:rsidRPr="00385DD5">
        <w:rPr>
          <w:rFonts w:ascii="Lucida Bright" w:hAnsi="Lucida Bright" w:cs="Arial"/>
          <w:sz w:val="24"/>
          <w:szCs w:val="24"/>
        </w:rPr>
        <w:t xml:space="preserve"> as required of a recognised Data Controller. Details are available from the ICO:  </w:t>
      </w:r>
    </w:p>
    <w:p w14:paraId="680D6E6B" w14:textId="77777777" w:rsidR="006943A7" w:rsidRPr="00385DD5" w:rsidRDefault="0029619D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hyperlink r:id="rId9" w:history="1">
        <w:r w:rsidR="00A31000" w:rsidRPr="00385DD5">
          <w:rPr>
            <w:rStyle w:val="Hyperlink"/>
            <w:rFonts w:ascii="Lucida Bright" w:hAnsi="Lucida Bright" w:cs="Arial"/>
            <w:sz w:val="24"/>
            <w:szCs w:val="24"/>
          </w:rPr>
          <w:t>https://ico.org.uk/about-the-ico/what-we-do/register-of-data-controllers/</w:t>
        </w:r>
      </w:hyperlink>
    </w:p>
    <w:p w14:paraId="6651DF74" w14:textId="77777777" w:rsidR="00A31000" w:rsidRPr="00385DD5" w:rsidRDefault="00A3100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DF64426" w14:textId="19F2F9A9" w:rsidR="00A31000" w:rsidRPr="00385DD5" w:rsidRDefault="00A3100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lastRenderedPageBreak/>
        <w:t xml:space="preserve">Changes to the type of data processing activities being undertaken shall be notified to the ICO </w:t>
      </w:r>
      <w:r w:rsidR="00350C94" w:rsidRPr="00385DD5">
        <w:rPr>
          <w:rFonts w:ascii="Lucida Bright" w:hAnsi="Lucida Bright" w:cs="Arial"/>
          <w:sz w:val="24"/>
          <w:szCs w:val="24"/>
        </w:rPr>
        <w:t>and</w:t>
      </w:r>
      <w:r w:rsidRPr="00385DD5">
        <w:rPr>
          <w:rFonts w:ascii="Lucida Bright" w:hAnsi="Lucida Bright" w:cs="Arial"/>
          <w:sz w:val="24"/>
          <w:szCs w:val="24"/>
        </w:rPr>
        <w:t xml:space="preserve"> details amended in the register. </w:t>
      </w:r>
    </w:p>
    <w:p w14:paraId="399A3B54" w14:textId="77777777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  <w:u w:val="single"/>
        </w:rPr>
      </w:pPr>
    </w:p>
    <w:p w14:paraId="16352CF8" w14:textId="170518EF" w:rsidR="009A6A47" w:rsidRPr="005B3778" w:rsidRDefault="009A6A4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 xml:space="preserve">Personal </w:t>
      </w:r>
      <w:r w:rsidR="00086A45" w:rsidRPr="005B3778">
        <w:rPr>
          <w:rFonts w:ascii="Lucida Bright" w:hAnsi="Lucida Bright" w:cs="Arial"/>
          <w:b/>
          <w:sz w:val="24"/>
          <w:szCs w:val="24"/>
        </w:rPr>
        <w:t>and</w:t>
      </w:r>
      <w:r w:rsidRPr="005B3778">
        <w:rPr>
          <w:rFonts w:ascii="Lucida Bright" w:hAnsi="Lucida Bright" w:cs="Arial"/>
          <w:b/>
          <w:sz w:val="24"/>
          <w:szCs w:val="24"/>
        </w:rPr>
        <w:t xml:space="preserve"> Sensitive Dat</w:t>
      </w:r>
      <w:r w:rsidR="00F175EA" w:rsidRPr="005B3778">
        <w:rPr>
          <w:rFonts w:ascii="Lucida Bright" w:hAnsi="Lucida Bright" w:cs="Arial"/>
          <w:b/>
          <w:sz w:val="24"/>
          <w:szCs w:val="24"/>
        </w:rPr>
        <w:t>a</w:t>
      </w:r>
    </w:p>
    <w:p w14:paraId="110AF033" w14:textId="77777777" w:rsidR="00A31000" w:rsidRPr="00385DD5" w:rsidRDefault="00A3100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color w:val="000000"/>
          <w:sz w:val="24"/>
          <w:szCs w:val="24"/>
        </w:rPr>
      </w:pPr>
    </w:p>
    <w:p w14:paraId="6BADA0A7" w14:textId="1B5EEFAF" w:rsidR="009A6A47" w:rsidRPr="00385DD5" w:rsidRDefault="009A6A4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color w:val="000000"/>
          <w:sz w:val="24"/>
          <w:szCs w:val="24"/>
        </w:rPr>
      </w:pP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All data within </w:t>
      </w:r>
      <w:r w:rsidR="00087173" w:rsidRPr="00385DD5">
        <w:rPr>
          <w:rFonts w:ascii="Lucida Bright" w:hAnsi="Lucida Bright" w:cs="Arial"/>
          <w:color w:val="000000"/>
          <w:sz w:val="24"/>
          <w:szCs w:val="24"/>
        </w:rPr>
        <w:t>the control</w:t>
      </w: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 </w:t>
      </w:r>
      <w:r w:rsidR="00371299" w:rsidRPr="00385DD5">
        <w:rPr>
          <w:rFonts w:ascii="Lucida Bright" w:hAnsi="Lucida Bright" w:cs="Arial"/>
          <w:color w:val="000000"/>
          <w:sz w:val="24"/>
          <w:szCs w:val="24"/>
        </w:rPr>
        <w:t>of</w:t>
      </w:r>
      <w:r w:rsidR="00903153" w:rsidRPr="00385DD5">
        <w:rPr>
          <w:rFonts w:ascii="Lucida Bright" w:hAnsi="Lucida Bright" w:cs="Arial"/>
          <w:color w:val="000000"/>
          <w:sz w:val="24"/>
          <w:szCs w:val="24"/>
        </w:rPr>
        <w:t xml:space="preserve"> </w:t>
      </w:r>
      <w:r w:rsidR="009B3747" w:rsidRPr="00385DD5">
        <w:rPr>
          <w:rFonts w:ascii="Lucida Bright" w:hAnsi="Lucida Bright" w:cs="Arial"/>
          <w:color w:val="000000"/>
          <w:sz w:val="24"/>
          <w:szCs w:val="24"/>
        </w:rPr>
        <w:t xml:space="preserve">Tina Chipman </w:t>
      </w: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shall be identified as </w:t>
      </w:r>
      <w:r w:rsidR="00B0285A" w:rsidRPr="00385DD5">
        <w:rPr>
          <w:rFonts w:ascii="Lucida Bright" w:hAnsi="Lucida Bright" w:cs="Arial"/>
          <w:color w:val="000000"/>
          <w:sz w:val="24"/>
          <w:szCs w:val="24"/>
        </w:rPr>
        <w:t>p</w:t>
      </w: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ersonal, </w:t>
      </w:r>
      <w:r w:rsidR="00B0285A" w:rsidRPr="00385DD5">
        <w:rPr>
          <w:rFonts w:ascii="Lucida Bright" w:hAnsi="Lucida Bright" w:cs="Arial"/>
          <w:color w:val="000000"/>
          <w:sz w:val="24"/>
          <w:szCs w:val="24"/>
        </w:rPr>
        <w:t>s</w:t>
      </w:r>
      <w:r w:rsidRPr="00385DD5">
        <w:rPr>
          <w:rFonts w:ascii="Lucida Bright" w:hAnsi="Lucida Bright" w:cs="Arial"/>
          <w:color w:val="000000"/>
          <w:sz w:val="24"/>
          <w:szCs w:val="24"/>
        </w:rPr>
        <w:t>ensitive or both to ensure that it i</w:t>
      </w:r>
      <w:r w:rsidR="00290CD3" w:rsidRPr="00385DD5">
        <w:rPr>
          <w:rFonts w:ascii="Lucida Bright" w:hAnsi="Lucida Bright" w:cs="Arial"/>
          <w:color w:val="000000"/>
          <w:sz w:val="24"/>
          <w:szCs w:val="24"/>
        </w:rPr>
        <w:t xml:space="preserve">s handled in compliance with legal requirements </w:t>
      </w: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and access to it does not </w:t>
      </w:r>
      <w:r w:rsidR="00290CD3" w:rsidRPr="00385DD5">
        <w:rPr>
          <w:rFonts w:ascii="Lucida Bright" w:hAnsi="Lucida Bright" w:cs="Arial"/>
          <w:color w:val="000000"/>
          <w:sz w:val="24"/>
          <w:szCs w:val="24"/>
        </w:rPr>
        <w:t xml:space="preserve">breach the rights of the individuals to whom it relates. </w:t>
      </w:r>
    </w:p>
    <w:p w14:paraId="7EF9157C" w14:textId="77777777" w:rsidR="00B0285A" w:rsidRPr="00385DD5" w:rsidRDefault="00B0285A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color w:val="000000"/>
          <w:sz w:val="24"/>
          <w:szCs w:val="24"/>
        </w:rPr>
      </w:pPr>
    </w:p>
    <w:p w14:paraId="34BA28C3" w14:textId="120BB090" w:rsidR="00290CD3" w:rsidRPr="00385DD5" w:rsidRDefault="00290CD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color w:val="000000"/>
          <w:sz w:val="24"/>
          <w:szCs w:val="24"/>
        </w:rPr>
      </w:pP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The definitions of </w:t>
      </w:r>
      <w:r w:rsidR="00B0285A" w:rsidRPr="00385DD5">
        <w:rPr>
          <w:rFonts w:ascii="Lucida Bright" w:hAnsi="Lucida Bright" w:cs="Arial"/>
          <w:color w:val="000000"/>
          <w:sz w:val="24"/>
          <w:szCs w:val="24"/>
        </w:rPr>
        <w:t>p</w:t>
      </w: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ersonal </w:t>
      </w:r>
      <w:r w:rsidR="00B0285A" w:rsidRPr="00385DD5">
        <w:rPr>
          <w:rFonts w:ascii="Lucida Bright" w:hAnsi="Lucida Bright" w:cs="Arial"/>
          <w:color w:val="000000"/>
          <w:sz w:val="24"/>
          <w:szCs w:val="24"/>
        </w:rPr>
        <w:t>and</w:t>
      </w: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 </w:t>
      </w:r>
      <w:r w:rsidR="00B0285A" w:rsidRPr="00385DD5">
        <w:rPr>
          <w:rFonts w:ascii="Lucida Bright" w:hAnsi="Lucida Bright" w:cs="Arial"/>
          <w:color w:val="000000"/>
          <w:sz w:val="24"/>
          <w:szCs w:val="24"/>
        </w:rPr>
        <w:t>s</w:t>
      </w:r>
      <w:r w:rsidRPr="00385DD5">
        <w:rPr>
          <w:rFonts w:ascii="Lucida Bright" w:hAnsi="Lucida Bright" w:cs="Arial"/>
          <w:color w:val="000000"/>
          <w:sz w:val="24"/>
          <w:szCs w:val="24"/>
        </w:rPr>
        <w:t>ensitive data shall be as those published by the ICO for guidance:</w:t>
      </w:r>
      <w:r w:rsidR="001301F3" w:rsidRPr="00385DD5">
        <w:rPr>
          <w:rFonts w:ascii="Lucida Bright" w:hAnsi="Lucida Bright" w:cs="Arial"/>
          <w:color w:val="000000"/>
          <w:sz w:val="24"/>
          <w:szCs w:val="24"/>
        </w:rPr>
        <w:t xml:space="preserve"> </w:t>
      </w:r>
      <w:hyperlink r:id="rId10" w:history="1">
        <w:r w:rsidRPr="00385DD5">
          <w:rPr>
            <w:rStyle w:val="Hyperlink"/>
            <w:rFonts w:ascii="Lucida Bright" w:hAnsi="Lucida Bright" w:cs="Arial"/>
            <w:sz w:val="24"/>
            <w:szCs w:val="24"/>
          </w:rPr>
          <w:t>https://ico.org.uk/for-organisations/guide-to-data-protection/key-definitions/</w:t>
        </w:r>
      </w:hyperlink>
    </w:p>
    <w:p w14:paraId="64BA9E46" w14:textId="77777777" w:rsidR="009A6A47" w:rsidRPr="00385DD5" w:rsidRDefault="00290CD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color w:val="000000"/>
          <w:sz w:val="24"/>
          <w:szCs w:val="24"/>
        </w:rPr>
      </w:pP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 </w:t>
      </w:r>
    </w:p>
    <w:p w14:paraId="6656D0AC" w14:textId="669A5659" w:rsidR="00290CD3" w:rsidRPr="00385DD5" w:rsidRDefault="00290CD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color w:val="000000"/>
          <w:sz w:val="24"/>
          <w:szCs w:val="24"/>
        </w:rPr>
      </w:pPr>
      <w:r w:rsidRPr="00385DD5">
        <w:rPr>
          <w:rFonts w:ascii="Lucida Bright" w:hAnsi="Lucida Bright" w:cs="Arial"/>
          <w:color w:val="000000"/>
          <w:sz w:val="24"/>
          <w:szCs w:val="24"/>
        </w:rPr>
        <w:t xml:space="preserve">The principles of the Data Protection Act shall be applied to all data processed: </w:t>
      </w:r>
    </w:p>
    <w:p w14:paraId="49EF72AB" w14:textId="77777777" w:rsidR="001301F3" w:rsidRPr="00385DD5" w:rsidRDefault="001301F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color w:val="000000"/>
          <w:sz w:val="24"/>
          <w:szCs w:val="24"/>
        </w:rPr>
      </w:pPr>
    </w:p>
    <w:p w14:paraId="5A633ABB" w14:textId="41CDE666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P</w:t>
      </w:r>
      <w:r w:rsidR="00290CD3" w:rsidRPr="00385DD5">
        <w:rPr>
          <w:rFonts w:ascii="Lucida Bright" w:hAnsi="Lucida Bright" w:cs="Arial"/>
          <w:sz w:val="24"/>
          <w:szCs w:val="24"/>
        </w:rPr>
        <w:t>rocessed fairly and lawfully</w:t>
      </w:r>
    </w:p>
    <w:p w14:paraId="0B257B9A" w14:textId="68B88006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O</w:t>
      </w:r>
      <w:r w:rsidR="00290CD3" w:rsidRPr="00385DD5">
        <w:rPr>
          <w:rFonts w:ascii="Lucida Bright" w:hAnsi="Lucida Bright" w:cs="Arial"/>
          <w:sz w:val="24"/>
          <w:szCs w:val="24"/>
        </w:rPr>
        <w:t>btained only for lawful purposes, and is not further used in</w:t>
      </w:r>
      <w:r w:rsidR="00F42B0F" w:rsidRPr="00385DD5">
        <w:rPr>
          <w:rFonts w:ascii="Lucida Bright" w:hAnsi="Lucida Bright" w:cs="Arial"/>
          <w:sz w:val="24"/>
          <w:szCs w:val="24"/>
        </w:rPr>
        <w:t xml:space="preserve"> </w:t>
      </w:r>
      <w:r w:rsidR="00290CD3" w:rsidRPr="00385DD5">
        <w:rPr>
          <w:rFonts w:ascii="Lucida Bright" w:hAnsi="Lucida Bright" w:cs="Arial"/>
          <w:sz w:val="24"/>
          <w:szCs w:val="24"/>
        </w:rPr>
        <w:t>any manner incompatible with those original purposes</w:t>
      </w:r>
    </w:p>
    <w:p w14:paraId="7AEAFBFC" w14:textId="5DABBA31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</w:t>
      </w:r>
      <w:r w:rsidR="00290CD3" w:rsidRPr="00385DD5">
        <w:rPr>
          <w:rFonts w:ascii="Lucida Bright" w:hAnsi="Lucida Bright" w:cs="Arial"/>
          <w:sz w:val="24"/>
          <w:szCs w:val="24"/>
        </w:rPr>
        <w:t>ccurate and, where necessary, kept up to date</w:t>
      </w:r>
      <w:r w:rsidRPr="00385DD5">
        <w:rPr>
          <w:rFonts w:ascii="Lucida Bright" w:hAnsi="Lucida Bright" w:cs="Arial"/>
          <w:sz w:val="24"/>
          <w:szCs w:val="24"/>
        </w:rPr>
        <w:t>,</w:t>
      </w:r>
    </w:p>
    <w:p w14:paraId="48438288" w14:textId="6F5A6064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</w:t>
      </w:r>
      <w:r w:rsidR="00290CD3" w:rsidRPr="00385DD5">
        <w:rPr>
          <w:rFonts w:ascii="Lucida Bright" w:hAnsi="Lucida Bright" w:cs="Arial"/>
          <w:sz w:val="24"/>
          <w:szCs w:val="24"/>
        </w:rPr>
        <w:t>dequate, relevant and not excessive in relation to the</w:t>
      </w:r>
      <w:r w:rsidR="00F42B0F" w:rsidRPr="00385DD5">
        <w:rPr>
          <w:rFonts w:ascii="Lucida Bright" w:hAnsi="Lucida Bright" w:cs="Arial"/>
          <w:sz w:val="24"/>
          <w:szCs w:val="24"/>
        </w:rPr>
        <w:t xml:space="preserve"> </w:t>
      </w:r>
      <w:r w:rsidR="00290CD3" w:rsidRPr="00385DD5">
        <w:rPr>
          <w:rFonts w:ascii="Lucida Bright" w:hAnsi="Lucida Bright" w:cs="Arial"/>
          <w:sz w:val="24"/>
          <w:szCs w:val="24"/>
        </w:rPr>
        <w:t>purposes for which it is processed</w:t>
      </w:r>
    </w:p>
    <w:p w14:paraId="7710E19E" w14:textId="5AB85257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N</w:t>
      </w:r>
      <w:r w:rsidR="00290CD3" w:rsidRPr="00385DD5">
        <w:rPr>
          <w:rFonts w:ascii="Lucida Bright" w:hAnsi="Lucida Bright" w:cs="Arial"/>
          <w:sz w:val="24"/>
          <w:szCs w:val="24"/>
        </w:rPr>
        <w:t>ot kept for longer than is necessary for those purposes</w:t>
      </w:r>
    </w:p>
    <w:p w14:paraId="36ED70DF" w14:textId="18F7F154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P</w:t>
      </w:r>
      <w:r w:rsidR="00290CD3" w:rsidRPr="00385DD5">
        <w:rPr>
          <w:rFonts w:ascii="Lucida Bright" w:hAnsi="Lucida Bright" w:cs="Arial"/>
          <w:sz w:val="24"/>
          <w:szCs w:val="24"/>
        </w:rPr>
        <w:t>rocessed in accordance with the rights of data subjects</w:t>
      </w:r>
      <w:r w:rsidR="00F42B0F" w:rsidRPr="00385DD5">
        <w:rPr>
          <w:rFonts w:ascii="Lucida Bright" w:hAnsi="Lucida Bright" w:cs="Arial"/>
          <w:sz w:val="24"/>
          <w:szCs w:val="24"/>
        </w:rPr>
        <w:t xml:space="preserve"> </w:t>
      </w:r>
      <w:r w:rsidR="00290CD3" w:rsidRPr="00385DD5">
        <w:rPr>
          <w:rFonts w:ascii="Lucida Bright" w:hAnsi="Lucida Bright" w:cs="Arial"/>
          <w:sz w:val="24"/>
          <w:szCs w:val="24"/>
        </w:rPr>
        <w:t>under the DPA</w:t>
      </w:r>
    </w:p>
    <w:p w14:paraId="56A9AFED" w14:textId="159B7E22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P</w:t>
      </w:r>
      <w:r w:rsidR="00290CD3" w:rsidRPr="00385DD5">
        <w:rPr>
          <w:rFonts w:ascii="Lucida Bright" w:hAnsi="Lucida Bright" w:cs="Arial"/>
          <w:sz w:val="24"/>
          <w:szCs w:val="24"/>
        </w:rPr>
        <w:t>rotected by appropriate technical and organisational</w:t>
      </w:r>
      <w:r w:rsidR="00F42B0F" w:rsidRPr="00385DD5">
        <w:rPr>
          <w:rFonts w:ascii="Lucida Bright" w:hAnsi="Lucida Bright" w:cs="Arial"/>
          <w:sz w:val="24"/>
          <w:szCs w:val="24"/>
        </w:rPr>
        <w:t xml:space="preserve"> </w:t>
      </w:r>
      <w:r w:rsidR="00290CD3" w:rsidRPr="00385DD5">
        <w:rPr>
          <w:rFonts w:ascii="Lucida Bright" w:hAnsi="Lucida Bright" w:cs="Arial"/>
          <w:sz w:val="24"/>
          <w:szCs w:val="24"/>
        </w:rPr>
        <w:t>measures against unauthorised or unlawful processing and against</w:t>
      </w:r>
      <w:r w:rsidR="00F42B0F" w:rsidRPr="00385DD5">
        <w:rPr>
          <w:rFonts w:ascii="Lucida Bright" w:hAnsi="Lucida Bright" w:cs="Arial"/>
          <w:sz w:val="24"/>
          <w:szCs w:val="24"/>
        </w:rPr>
        <w:t xml:space="preserve"> </w:t>
      </w:r>
      <w:r w:rsidR="00290CD3" w:rsidRPr="00385DD5">
        <w:rPr>
          <w:rFonts w:ascii="Lucida Bright" w:hAnsi="Lucida Bright" w:cs="Arial"/>
          <w:sz w:val="24"/>
          <w:szCs w:val="24"/>
        </w:rPr>
        <w:t>accidental loss, destruction or damage</w:t>
      </w:r>
    </w:p>
    <w:p w14:paraId="0B825E6D" w14:textId="2E120DD2" w:rsidR="00290CD3" w:rsidRPr="00385DD5" w:rsidRDefault="00B0285A" w:rsidP="00D860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N</w:t>
      </w:r>
      <w:r w:rsidR="00290CD3" w:rsidRPr="00385DD5">
        <w:rPr>
          <w:rFonts w:ascii="Lucida Bright" w:hAnsi="Lucida Bright" w:cs="Arial"/>
          <w:sz w:val="24"/>
          <w:szCs w:val="24"/>
        </w:rPr>
        <w:t>ot transferred to a country or territory outside the European</w:t>
      </w:r>
      <w:r w:rsidR="00F42B0F" w:rsidRPr="00385DD5">
        <w:rPr>
          <w:rFonts w:ascii="Lucida Bright" w:hAnsi="Lucida Bright" w:cs="Arial"/>
          <w:sz w:val="24"/>
          <w:szCs w:val="24"/>
        </w:rPr>
        <w:t xml:space="preserve"> </w:t>
      </w:r>
      <w:r w:rsidR="00290CD3" w:rsidRPr="00385DD5">
        <w:rPr>
          <w:rFonts w:ascii="Lucida Bright" w:hAnsi="Lucida Bright" w:cs="Arial"/>
          <w:sz w:val="24"/>
          <w:szCs w:val="24"/>
        </w:rPr>
        <w:t>Economic Area unless that country or territory ensures an</w:t>
      </w:r>
      <w:r w:rsidR="00F42B0F" w:rsidRPr="00385DD5">
        <w:rPr>
          <w:rFonts w:ascii="Lucida Bright" w:hAnsi="Lucida Bright" w:cs="Arial"/>
          <w:sz w:val="24"/>
          <w:szCs w:val="24"/>
        </w:rPr>
        <w:t xml:space="preserve"> </w:t>
      </w:r>
      <w:r w:rsidR="00290CD3" w:rsidRPr="00385DD5">
        <w:rPr>
          <w:rFonts w:ascii="Lucida Bright" w:hAnsi="Lucida Bright" w:cs="Arial"/>
          <w:sz w:val="24"/>
          <w:szCs w:val="24"/>
        </w:rPr>
        <w:t>adequate level of protection of the personal information</w:t>
      </w:r>
    </w:p>
    <w:p w14:paraId="236D2004" w14:textId="26013399" w:rsidR="00290CD3" w:rsidRDefault="00290CD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950442D" w14:textId="77777777" w:rsidR="00DD6C71" w:rsidRPr="00385DD5" w:rsidRDefault="00DD6C71" w:rsidP="00DD6C71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Breaches of personal or sensitive data shall be notified immediately to the individual(s) concerned and the ICO. </w:t>
      </w:r>
    </w:p>
    <w:p w14:paraId="17253433" w14:textId="77777777" w:rsidR="00DD6C71" w:rsidRPr="00385DD5" w:rsidRDefault="00DD6C7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C71F792" w14:textId="38D48221" w:rsidR="00290CD3" w:rsidRPr="005B3778" w:rsidRDefault="00290CD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>Privacy Notice</w:t>
      </w:r>
    </w:p>
    <w:p w14:paraId="2B3365C5" w14:textId="77777777" w:rsidR="00290CD3" w:rsidRPr="00385DD5" w:rsidRDefault="00290CD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</w:p>
    <w:p w14:paraId="0524797B" w14:textId="7D9753B5" w:rsidR="00F175EA" w:rsidRDefault="005D5A9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="003054DA" w:rsidRPr="00385DD5">
        <w:rPr>
          <w:rFonts w:ascii="Lucida Bright" w:hAnsi="Lucida Bright" w:cs="Arial"/>
          <w:sz w:val="24"/>
          <w:szCs w:val="24"/>
        </w:rPr>
        <w:t xml:space="preserve">aims to </w:t>
      </w:r>
      <w:r w:rsidR="00290CD3" w:rsidRPr="00385DD5">
        <w:rPr>
          <w:rFonts w:ascii="Lucida Bright" w:hAnsi="Lucida Bright" w:cs="Arial"/>
          <w:sz w:val="24"/>
          <w:szCs w:val="24"/>
        </w:rPr>
        <w:t xml:space="preserve">be transparent about the intended processing of data and </w:t>
      </w:r>
      <w:r w:rsidR="003054DA" w:rsidRPr="00385DD5">
        <w:rPr>
          <w:rFonts w:ascii="Lucida Bright" w:hAnsi="Lucida Bright" w:cs="Arial"/>
          <w:sz w:val="24"/>
          <w:szCs w:val="24"/>
        </w:rPr>
        <w:t xml:space="preserve">ensure that individuals are aware of how their data is being used and how to exercise their rights under the GDPR.  This information </w:t>
      </w:r>
      <w:r w:rsidR="00DD6C71">
        <w:rPr>
          <w:rFonts w:ascii="Lucida Bright" w:hAnsi="Lucida Bright" w:cs="Arial"/>
          <w:sz w:val="24"/>
          <w:szCs w:val="24"/>
        </w:rPr>
        <w:t>is available in</w:t>
      </w:r>
      <w:r w:rsidR="003054DA" w:rsidRPr="00385DD5">
        <w:rPr>
          <w:rFonts w:ascii="Lucida Bright" w:hAnsi="Lucida Bright" w:cs="Arial"/>
          <w:sz w:val="24"/>
          <w:szCs w:val="24"/>
        </w:rPr>
        <w:t xml:space="preserve"> </w:t>
      </w:r>
      <w:r w:rsidR="00DD6C71" w:rsidRPr="00385DD5">
        <w:rPr>
          <w:rFonts w:ascii="Lucida Bright" w:hAnsi="Lucida Bright" w:cs="Arial"/>
          <w:sz w:val="24"/>
          <w:szCs w:val="24"/>
        </w:rPr>
        <w:t>the privacy</w:t>
      </w:r>
      <w:r w:rsidR="003054DA" w:rsidRPr="00385DD5">
        <w:rPr>
          <w:rFonts w:ascii="Lucida Bright" w:hAnsi="Lucida Bright" w:cs="Arial"/>
          <w:sz w:val="24"/>
          <w:szCs w:val="24"/>
        </w:rPr>
        <w:t xml:space="preserve"> statement</w:t>
      </w:r>
      <w:r w:rsidR="00DD6C71">
        <w:rPr>
          <w:rFonts w:ascii="Lucida Bright" w:hAnsi="Lucida Bright" w:cs="Arial"/>
          <w:sz w:val="24"/>
          <w:szCs w:val="24"/>
        </w:rPr>
        <w:t xml:space="preserve">. </w:t>
      </w:r>
    </w:p>
    <w:p w14:paraId="1749AA11" w14:textId="77777777" w:rsidR="00DD6C71" w:rsidRDefault="00DD6C7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53F7044E" w14:textId="126ED9CC" w:rsidR="00DC4A7C" w:rsidRDefault="00DC4A7C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The intention to share data relating to individuals to an</w:t>
      </w:r>
      <w:r w:rsidR="00903153" w:rsidRPr="00385DD5">
        <w:rPr>
          <w:rFonts w:ascii="Lucida Bright" w:hAnsi="Lucida Bright" w:cs="Arial"/>
          <w:sz w:val="24"/>
          <w:szCs w:val="24"/>
        </w:rPr>
        <w:t>other organisation</w:t>
      </w:r>
      <w:r w:rsidR="00EE34F5" w:rsidRPr="00385DD5">
        <w:rPr>
          <w:rFonts w:ascii="Lucida Bright" w:hAnsi="Lucida Bright" w:cs="Arial"/>
          <w:sz w:val="24"/>
          <w:szCs w:val="24"/>
        </w:rPr>
        <w:t xml:space="preserve"> </w:t>
      </w:r>
      <w:r w:rsidRPr="00385DD5">
        <w:rPr>
          <w:rFonts w:ascii="Lucida Bright" w:hAnsi="Lucida Bright" w:cs="Arial"/>
          <w:sz w:val="24"/>
          <w:szCs w:val="24"/>
        </w:rPr>
        <w:t xml:space="preserve">shall be clearly defined within notifications and details of the basis for sharing given. Data will be shared with external parties in circumstances where it is a legal requirement to provide such information. </w:t>
      </w:r>
    </w:p>
    <w:p w14:paraId="41A6279F" w14:textId="1E4AE7AA" w:rsidR="00DD6C71" w:rsidRDefault="00DD6C7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2B173D0" w14:textId="6595C1B4" w:rsidR="00DD6C71" w:rsidRPr="00385DD5" w:rsidRDefault="00DD6C71" w:rsidP="00DD6C71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Guidelines are</w:t>
      </w:r>
      <w:r w:rsidRPr="00385DD5">
        <w:rPr>
          <w:rFonts w:ascii="Lucida Bright" w:hAnsi="Lucida Bright" w:cs="Arial"/>
          <w:sz w:val="24"/>
          <w:szCs w:val="24"/>
        </w:rPr>
        <w:t xml:space="preserve"> available </w:t>
      </w:r>
      <w:r>
        <w:rPr>
          <w:rFonts w:ascii="Lucida Bright" w:hAnsi="Lucida Bright" w:cs="Arial"/>
          <w:sz w:val="24"/>
          <w:szCs w:val="24"/>
        </w:rPr>
        <w:t>on the ICO</w:t>
      </w:r>
      <w:r w:rsidRPr="00385DD5">
        <w:rPr>
          <w:rFonts w:ascii="Lucida Bright" w:hAnsi="Lucida Bright" w:cs="Arial"/>
          <w:sz w:val="24"/>
          <w:szCs w:val="24"/>
        </w:rPr>
        <w:t xml:space="preserve"> website</w:t>
      </w:r>
      <w:r>
        <w:rPr>
          <w:rFonts w:ascii="Lucida Bright" w:hAnsi="Lucida Bright" w:cs="Arial"/>
          <w:sz w:val="24"/>
          <w:szCs w:val="24"/>
        </w:rPr>
        <w:t xml:space="preserve"> </w:t>
      </w:r>
      <w:hyperlink r:id="rId11" w:history="1">
        <w:r w:rsidRPr="00385DD5">
          <w:rPr>
            <w:rStyle w:val="Hyperlink"/>
            <w:rFonts w:ascii="Lucida Bright" w:hAnsi="Lucida Bright" w:cs="Arial"/>
            <w:sz w:val="24"/>
            <w:szCs w:val="24"/>
          </w:rPr>
          <w:t>https://ico.org.uk/for-organisations/guide-to-data-protection/privacy-notices-transparency-and-control</w:t>
        </w:r>
      </w:hyperlink>
    </w:p>
    <w:p w14:paraId="466D0C69" w14:textId="77777777" w:rsidR="00DC4A7C" w:rsidRPr="00385DD5" w:rsidRDefault="00DC4A7C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081FD72" w14:textId="77777777" w:rsidR="00A658D7" w:rsidRPr="00385DD5" w:rsidRDefault="00A658D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Any proposed change to</w:t>
      </w:r>
      <w:r w:rsidR="00EB3BA1" w:rsidRPr="00385DD5">
        <w:rPr>
          <w:rFonts w:ascii="Lucida Bright" w:hAnsi="Lucida Bright" w:cs="Arial"/>
          <w:sz w:val="24"/>
          <w:szCs w:val="24"/>
        </w:rPr>
        <w:t xml:space="preserve"> the</w:t>
      </w:r>
      <w:r w:rsidRPr="00385DD5">
        <w:rPr>
          <w:rFonts w:ascii="Lucida Bright" w:hAnsi="Lucida Bright" w:cs="Arial"/>
          <w:sz w:val="24"/>
          <w:szCs w:val="24"/>
        </w:rPr>
        <w:t xml:space="preserve"> processing of individual’s data shall first be notified to them.</w:t>
      </w:r>
    </w:p>
    <w:p w14:paraId="027BEEE2" w14:textId="77777777" w:rsidR="00FB1E01" w:rsidRPr="00385DD5" w:rsidRDefault="00FB1E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7880075" w14:textId="31734C21" w:rsidR="00E174FA" w:rsidRPr="005B3778" w:rsidRDefault="00E174FA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>Data Access Requests (Subject Access Requests)</w:t>
      </w:r>
    </w:p>
    <w:p w14:paraId="678676B9" w14:textId="77777777" w:rsidR="00E174FA" w:rsidRPr="00385DD5" w:rsidRDefault="00E174FA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</w:p>
    <w:p w14:paraId="1ADDB687" w14:textId="3BF05E12" w:rsidR="00786B54" w:rsidRPr="00385DD5" w:rsidRDefault="00E174FA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All individuals whose data is held by</w:t>
      </w:r>
      <w:r w:rsidR="005D5A90" w:rsidRPr="00385DD5">
        <w:rPr>
          <w:rFonts w:ascii="Lucida Bright" w:hAnsi="Lucida Bright" w:cs="Arial"/>
          <w:sz w:val="24"/>
          <w:szCs w:val="24"/>
        </w:rPr>
        <w:t xml:space="preserve"> Tina Chipman</w:t>
      </w:r>
      <w:r w:rsidR="00DD6C71">
        <w:rPr>
          <w:rFonts w:ascii="Lucida Bright" w:hAnsi="Lucida Bright" w:cs="Arial"/>
          <w:sz w:val="24"/>
          <w:szCs w:val="24"/>
        </w:rPr>
        <w:t xml:space="preserve"> at CBT Consultations</w:t>
      </w:r>
      <w:r w:rsidR="00903153" w:rsidRPr="00385DD5">
        <w:rPr>
          <w:rFonts w:ascii="Lucida Bright" w:hAnsi="Lucida Bright" w:cs="Arial"/>
          <w:sz w:val="24"/>
          <w:szCs w:val="24"/>
        </w:rPr>
        <w:t>, have</w:t>
      </w:r>
      <w:r w:rsidRPr="00385DD5">
        <w:rPr>
          <w:rFonts w:ascii="Lucida Bright" w:hAnsi="Lucida Bright" w:cs="Arial"/>
          <w:sz w:val="24"/>
          <w:szCs w:val="24"/>
        </w:rPr>
        <w:t xml:space="preserve"> a legal right to request acces</w:t>
      </w:r>
      <w:r w:rsidR="00547255" w:rsidRPr="00385DD5">
        <w:rPr>
          <w:rFonts w:ascii="Lucida Bright" w:hAnsi="Lucida Bright" w:cs="Arial"/>
          <w:sz w:val="24"/>
          <w:szCs w:val="24"/>
        </w:rPr>
        <w:t>s to such data or information about what is held.</w:t>
      </w:r>
      <w:r w:rsidRPr="00385DD5">
        <w:rPr>
          <w:rFonts w:ascii="Lucida Bright" w:hAnsi="Lucida Bright" w:cs="Arial"/>
          <w:sz w:val="24"/>
          <w:szCs w:val="24"/>
        </w:rPr>
        <w:t xml:space="preserve"> 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Subject Access </w:t>
      </w:r>
      <w:r w:rsidR="0046362F" w:rsidRPr="00385DD5">
        <w:rPr>
          <w:rFonts w:ascii="Lucida Bright" w:hAnsi="Lucida Bright" w:cs="Arial"/>
          <w:sz w:val="24"/>
          <w:szCs w:val="24"/>
        </w:rPr>
        <w:t xml:space="preserve">Requests 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(SARs) </w:t>
      </w:r>
      <w:r w:rsidR="0046362F" w:rsidRPr="00385DD5">
        <w:rPr>
          <w:rFonts w:ascii="Lucida Bright" w:hAnsi="Lucida Bright" w:cs="Arial"/>
          <w:sz w:val="24"/>
          <w:szCs w:val="24"/>
        </w:rPr>
        <w:t>should be made in writing to the nominated Data Prot</w:t>
      </w:r>
      <w:r w:rsidR="00903153" w:rsidRPr="00385DD5">
        <w:rPr>
          <w:rFonts w:ascii="Lucida Bright" w:hAnsi="Lucida Bright" w:cs="Arial"/>
          <w:sz w:val="24"/>
          <w:szCs w:val="24"/>
        </w:rPr>
        <w:t xml:space="preserve">ection Officer, </w:t>
      </w:r>
      <w:r w:rsidR="005D5A90" w:rsidRPr="00385DD5">
        <w:rPr>
          <w:rFonts w:ascii="Lucida Bright" w:hAnsi="Lucida Bright" w:cs="Arial"/>
          <w:sz w:val="24"/>
          <w:szCs w:val="24"/>
        </w:rPr>
        <w:t>Tina Chipman,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 by letter or email </w:t>
      </w:r>
      <w:r w:rsidR="00DD6C71">
        <w:rPr>
          <w:rFonts w:ascii="Lucida Bright" w:hAnsi="Lucida Bright" w:cs="Arial"/>
          <w:sz w:val="24"/>
          <w:szCs w:val="24"/>
        </w:rPr>
        <w:t>(</w:t>
      </w:r>
      <w:r w:rsidR="005D5A90" w:rsidRPr="00385DD5">
        <w:rPr>
          <w:rFonts w:ascii="Lucida Bright" w:hAnsi="Lucida Bright" w:cs="Arial"/>
          <w:sz w:val="24"/>
          <w:szCs w:val="24"/>
        </w:rPr>
        <w:t>admin@cbt-consultations.co.uk)</w:t>
      </w:r>
      <w:r w:rsidR="0046362F" w:rsidRPr="00385DD5">
        <w:rPr>
          <w:rFonts w:ascii="Lucida Bright" w:hAnsi="Lucida Bright" w:cs="Arial"/>
          <w:sz w:val="24"/>
          <w:szCs w:val="24"/>
        </w:rPr>
        <w:t xml:space="preserve">.  Responses to </w:t>
      </w:r>
      <w:r w:rsidRPr="00385DD5">
        <w:rPr>
          <w:rFonts w:ascii="Lucida Bright" w:hAnsi="Lucida Bright" w:cs="Arial"/>
          <w:sz w:val="24"/>
          <w:szCs w:val="24"/>
        </w:rPr>
        <w:t xml:space="preserve">such requests 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made by individuals </w:t>
      </w:r>
      <w:r w:rsidR="0046362F" w:rsidRPr="00385DD5">
        <w:rPr>
          <w:rFonts w:ascii="Lucida Bright" w:hAnsi="Lucida Bright" w:cs="Arial"/>
          <w:sz w:val="24"/>
          <w:szCs w:val="24"/>
        </w:rPr>
        <w:t xml:space="preserve">will be 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made </w:t>
      </w:r>
      <w:r w:rsidRPr="00385DD5">
        <w:rPr>
          <w:rFonts w:ascii="Lucida Bright" w:hAnsi="Lucida Bright" w:cs="Arial"/>
          <w:sz w:val="24"/>
          <w:szCs w:val="24"/>
        </w:rPr>
        <w:t xml:space="preserve">within </w:t>
      </w:r>
      <w:r w:rsidR="00EE34F5" w:rsidRPr="00385DD5">
        <w:rPr>
          <w:rFonts w:ascii="Lucida Bright" w:hAnsi="Lucida Bright" w:cs="Arial"/>
          <w:sz w:val="24"/>
          <w:szCs w:val="24"/>
        </w:rPr>
        <w:t>30</w:t>
      </w:r>
      <w:r w:rsidRPr="00385DD5">
        <w:rPr>
          <w:rFonts w:ascii="Lucida Bright" w:hAnsi="Lucida Bright" w:cs="Arial"/>
          <w:sz w:val="24"/>
          <w:szCs w:val="24"/>
        </w:rPr>
        <w:t xml:space="preserve"> 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days and will usually be processed free of charge. </w:t>
      </w:r>
      <w:r w:rsidR="0046362F" w:rsidRPr="00385DD5">
        <w:rPr>
          <w:rFonts w:ascii="Lucida Bright" w:hAnsi="Lucida Bright" w:cs="Arial"/>
          <w:sz w:val="24"/>
          <w:szCs w:val="24"/>
        </w:rPr>
        <w:t>Verification of the identity of anyone making a S</w:t>
      </w:r>
      <w:r w:rsidR="00DD6C71">
        <w:rPr>
          <w:rFonts w:ascii="Lucida Bright" w:hAnsi="Lucida Bright" w:cs="Arial"/>
          <w:sz w:val="24"/>
          <w:szCs w:val="24"/>
        </w:rPr>
        <w:t>ARS wil</w:t>
      </w:r>
      <w:r w:rsidR="0046362F" w:rsidRPr="00385DD5">
        <w:rPr>
          <w:rFonts w:ascii="Lucida Bright" w:hAnsi="Lucida Bright" w:cs="Arial"/>
          <w:sz w:val="24"/>
          <w:szCs w:val="24"/>
        </w:rPr>
        <w:t xml:space="preserve">l be required before information can be shared. </w:t>
      </w:r>
    </w:p>
    <w:p w14:paraId="466CFCDD" w14:textId="77777777" w:rsidR="00E91D7D" w:rsidRPr="00385DD5" w:rsidRDefault="00E91D7D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D050328" w14:textId="426351FB" w:rsidR="00087173" w:rsidRPr="00385DD5" w:rsidRDefault="00DD6C7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>Certain p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ersonal information </w:t>
      </w:r>
      <w:r>
        <w:rPr>
          <w:rFonts w:ascii="Lucida Bright" w:hAnsi="Lucida Bright" w:cs="Arial"/>
          <w:sz w:val="24"/>
          <w:szCs w:val="24"/>
        </w:rPr>
        <w:t>may be withheld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. In practice, this means that </w:t>
      </w:r>
      <w:r>
        <w:rPr>
          <w:rFonts w:ascii="Lucida Bright" w:hAnsi="Lucida Bright" w:cs="Arial"/>
          <w:sz w:val="24"/>
          <w:szCs w:val="24"/>
        </w:rPr>
        <w:t>I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 may not provide information if </w:t>
      </w:r>
      <w:r>
        <w:rPr>
          <w:rFonts w:ascii="Lucida Bright" w:hAnsi="Lucida Bright" w:cs="Arial"/>
          <w:sz w:val="24"/>
          <w:szCs w:val="24"/>
        </w:rPr>
        <w:t>I</w:t>
      </w:r>
      <w:r w:rsidR="00E91D7D" w:rsidRPr="00385DD5">
        <w:rPr>
          <w:rFonts w:ascii="Lucida Bright" w:hAnsi="Lucida Bright" w:cs="Arial"/>
          <w:sz w:val="24"/>
          <w:szCs w:val="24"/>
        </w:rPr>
        <w:t xml:space="preserve"> consider that providing the information will violate your vital interests.</w:t>
      </w:r>
    </w:p>
    <w:p w14:paraId="77434F86" w14:textId="77777777" w:rsidR="00FE2D7B" w:rsidRPr="00385DD5" w:rsidRDefault="00FE2D7B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B388EF2" w14:textId="774CF0FB" w:rsidR="00407701" w:rsidRPr="005B3778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>Data Storage</w:t>
      </w:r>
      <w:r w:rsidR="008C6A70" w:rsidRPr="005B3778">
        <w:rPr>
          <w:rFonts w:ascii="Lucida Bright" w:hAnsi="Lucida Bright" w:cs="Arial"/>
          <w:b/>
          <w:sz w:val="24"/>
          <w:szCs w:val="24"/>
        </w:rPr>
        <w:t xml:space="preserve"> and Security</w:t>
      </w:r>
    </w:p>
    <w:p w14:paraId="610B3DD3" w14:textId="074FA0BF" w:rsidR="00407701" w:rsidRPr="00385DD5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</w:p>
    <w:p w14:paraId="3265086A" w14:textId="77777777" w:rsidR="00407701" w:rsidRPr="00385DD5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Data which is stored on paper (e.g. case notes, letters, printouts of emails), will be kept in a secure, locked filing cabinet when not required and will not be accessible to unauthorised personnel.  </w:t>
      </w:r>
    </w:p>
    <w:p w14:paraId="58857DD0" w14:textId="77777777" w:rsidR="00407701" w:rsidRPr="00385DD5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D21DA4F" w14:textId="61CFC57B" w:rsidR="00407701" w:rsidRPr="00385DD5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Data printouts and data stored on paper will be shredded and disposed of securely when it is </w:t>
      </w:r>
      <w:r w:rsidR="005D5A90" w:rsidRPr="00385DD5">
        <w:rPr>
          <w:rFonts w:ascii="Lucida Bright" w:hAnsi="Lucida Bright" w:cs="Arial"/>
          <w:sz w:val="24"/>
          <w:szCs w:val="24"/>
        </w:rPr>
        <w:t>no longer</w:t>
      </w:r>
      <w:r w:rsidRPr="00385DD5">
        <w:rPr>
          <w:rFonts w:ascii="Lucida Bright" w:hAnsi="Lucida Bright" w:cs="Arial"/>
          <w:sz w:val="24"/>
          <w:szCs w:val="24"/>
        </w:rPr>
        <w:t xml:space="preserve"> required and/or has reached the end of the data </w:t>
      </w:r>
      <w:r w:rsidR="003E1FEB" w:rsidRPr="00385DD5">
        <w:rPr>
          <w:rFonts w:ascii="Lucida Bright" w:hAnsi="Lucida Bright" w:cs="Arial"/>
          <w:sz w:val="24"/>
          <w:szCs w:val="24"/>
        </w:rPr>
        <w:t>retention</w:t>
      </w:r>
      <w:r w:rsidRPr="00385DD5">
        <w:rPr>
          <w:rFonts w:ascii="Lucida Bright" w:hAnsi="Lucida Bright" w:cs="Arial"/>
          <w:sz w:val="24"/>
          <w:szCs w:val="24"/>
        </w:rPr>
        <w:t xml:space="preserve"> period (see </w:t>
      </w:r>
      <w:r w:rsidR="00273816" w:rsidRPr="00385DD5">
        <w:rPr>
          <w:rFonts w:ascii="Lucida Bright" w:hAnsi="Lucida Bright" w:cs="Arial"/>
          <w:sz w:val="24"/>
          <w:szCs w:val="24"/>
        </w:rPr>
        <w:t xml:space="preserve">Data Retention and Disposal section </w:t>
      </w:r>
      <w:r w:rsidRPr="00385DD5">
        <w:rPr>
          <w:rFonts w:ascii="Lucida Bright" w:hAnsi="Lucida Bright" w:cs="Arial"/>
          <w:sz w:val="24"/>
          <w:szCs w:val="24"/>
        </w:rPr>
        <w:t>below).</w:t>
      </w:r>
    </w:p>
    <w:p w14:paraId="08FDE48B" w14:textId="0F355A54" w:rsidR="00C70457" w:rsidRPr="00385DD5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CD6F3FA" w14:textId="308D4068" w:rsidR="00C70457" w:rsidRPr="00385DD5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Data which is stored on removable media, such as CD or DVD, will be kept in a secure, locked filing cabinet when not being used.</w:t>
      </w:r>
    </w:p>
    <w:p w14:paraId="1AD1DE17" w14:textId="77777777" w:rsidR="00407701" w:rsidRPr="00385DD5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1820F4E" w14:textId="2F06EB28" w:rsidR="00C70457" w:rsidRPr="00385DD5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Data which is stored electronically is protected from unauthorised access by the use of strong passwords whic</w:t>
      </w:r>
      <w:r w:rsidR="00903153" w:rsidRPr="00385DD5">
        <w:rPr>
          <w:rFonts w:ascii="Lucida Bright" w:hAnsi="Lucida Bright" w:cs="Arial"/>
          <w:sz w:val="24"/>
          <w:szCs w:val="24"/>
        </w:rPr>
        <w:t>h are not shared</w:t>
      </w:r>
      <w:r w:rsidRPr="00385DD5">
        <w:rPr>
          <w:rFonts w:ascii="Lucida Bright" w:hAnsi="Lucida Bright" w:cs="Arial"/>
          <w:sz w:val="24"/>
          <w:szCs w:val="24"/>
        </w:rPr>
        <w:t>.</w:t>
      </w:r>
      <w:r w:rsidR="00C70457" w:rsidRPr="00385DD5">
        <w:rPr>
          <w:rFonts w:ascii="Lucida Bright" w:hAnsi="Lucida Bright" w:cs="Arial"/>
          <w:sz w:val="24"/>
          <w:szCs w:val="24"/>
        </w:rPr>
        <w:t xml:space="preserve">  Electronic data will be stored in designated drives and servers</w:t>
      </w:r>
      <w:r w:rsidR="00D03213" w:rsidRPr="00385DD5">
        <w:rPr>
          <w:rFonts w:ascii="Lucida Bright" w:hAnsi="Lucida Bright" w:cs="Arial"/>
          <w:sz w:val="24"/>
          <w:szCs w:val="24"/>
        </w:rPr>
        <w:t xml:space="preserve"> which meet acceptable security standards</w:t>
      </w:r>
      <w:r w:rsidR="00C70457" w:rsidRPr="00385DD5">
        <w:rPr>
          <w:rFonts w:ascii="Lucida Bright" w:hAnsi="Lucida Bright" w:cs="Arial"/>
          <w:sz w:val="24"/>
          <w:szCs w:val="24"/>
        </w:rPr>
        <w:t xml:space="preserve">, and all computers and servers containing such data will be protected by approved security software and a firewall. </w:t>
      </w:r>
      <w:r w:rsidR="00D03213" w:rsidRPr="00385DD5">
        <w:rPr>
          <w:rFonts w:ascii="Lucida Bright" w:hAnsi="Lucida Bright" w:cs="Arial"/>
          <w:sz w:val="24"/>
          <w:szCs w:val="24"/>
        </w:rPr>
        <w:t>Regular checks will be performed to ensure security hardware and software is functioning properly.</w:t>
      </w:r>
    </w:p>
    <w:p w14:paraId="0532EF06" w14:textId="77777777" w:rsidR="00C70457" w:rsidRPr="00385DD5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4D671BE" w14:textId="178CC4BC" w:rsidR="00407701" w:rsidRPr="00385DD5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Electronic data will be backed up regularly and these backups will be tested regul</w:t>
      </w:r>
      <w:r w:rsidR="00903153" w:rsidRPr="00385DD5">
        <w:rPr>
          <w:rFonts w:ascii="Lucida Bright" w:hAnsi="Lucida Bright" w:cs="Arial"/>
          <w:sz w:val="24"/>
          <w:szCs w:val="24"/>
        </w:rPr>
        <w:t>arly, in line with</w:t>
      </w:r>
      <w:r w:rsidRPr="00385DD5">
        <w:rPr>
          <w:rFonts w:ascii="Lucida Bright" w:hAnsi="Lucida Bright" w:cs="Arial"/>
          <w:sz w:val="24"/>
          <w:szCs w:val="24"/>
        </w:rPr>
        <w:t xml:space="preserve"> standard backup procedures.  Where data is uploaded to cloud computing services, these will be compliant with GDPR.</w:t>
      </w:r>
      <w:r w:rsidR="00407701" w:rsidRPr="00385DD5">
        <w:rPr>
          <w:rFonts w:ascii="Lucida Bright" w:hAnsi="Lucida Bright" w:cs="Arial"/>
          <w:sz w:val="24"/>
          <w:szCs w:val="24"/>
        </w:rPr>
        <w:t xml:space="preserve">   </w:t>
      </w:r>
    </w:p>
    <w:p w14:paraId="5DD1BF29" w14:textId="67976BA0" w:rsidR="00407701" w:rsidRPr="00385DD5" w:rsidRDefault="00407701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8F96386" w14:textId="53A4BF9F" w:rsidR="008C6A70" w:rsidRPr="00385DD5" w:rsidRDefault="008C6A7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Security of data shall be achieved through the implementation of proportionate physical and technical meas</w:t>
      </w:r>
      <w:r w:rsidR="00903153" w:rsidRPr="00385DD5">
        <w:rPr>
          <w:rFonts w:ascii="Lucida Bright" w:hAnsi="Lucida Bright" w:cs="Arial"/>
          <w:sz w:val="24"/>
          <w:szCs w:val="24"/>
        </w:rPr>
        <w:t>ures.</w:t>
      </w:r>
      <w:r w:rsidRPr="00385DD5">
        <w:rPr>
          <w:rFonts w:ascii="Lucida Bright" w:hAnsi="Lucida Bright" w:cs="Arial"/>
          <w:sz w:val="24"/>
          <w:szCs w:val="24"/>
        </w:rPr>
        <w:t xml:space="preserve"> </w:t>
      </w:r>
    </w:p>
    <w:p w14:paraId="426BEF2F" w14:textId="77777777" w:rsidR="008C6A70" w:rsidRPr="00385DD5" w:rsidRDefault="008C6A7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41C3C04E" w14:textId="6E9E5FE1" w:rsidR="008C6A70" w:rsidRPr="00385DD5" w:rsidRDefault="008C6A7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The security arrangements of any organisation with which data is shared shall also be considered and these organisations </w:t>
      </w:r>
      <w:r w:rsidR="00E91D7D" w:rsidRPr="00385DD5">
        <w:rPr>
          <w:rFonts w:ascii="Lucida Bright" w:hAnsi="Lucida Bright" w:cs="Arial"/>
          <w:sz w:val="24"/>
          <w:szCs w:val="24"/>
        </w:rPr>
        <w:t>will be invited to</w:t>
      </w:r>
      <w:r w:rsidRPr="00385DD5">
        <w:rPr>
          <w:rFonts w:ascii="Lucida Bright" w:hAnsi="Lucida Bright" w:cs="Arial"/>
          <w:sz w:val="24"/>
          <w:szCs w:val="24"/>
        </w:rPr>
        <w:t xml:space="preserve"> provide evidence of the competence in the security of shared data. </w:t>
      </w:r>
    </w:p>
    <w:p w14:paraId="3708D5A8" w14:textId="77777777" w:rsidR="008C6A70" w:rsidRPr="00385DD5" w:rsidRDefault="008C6A7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4BCAD483" w14:textId="5DC5D57A" w:rsidR="00407701" w:rsidRPr="005B3778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>Data Use</w:t>
      </w:r>
      <w:r w:rsidR="008C6A70" w:rsidRPr="005B3778">
        <w:rPr>
          <w:rFonts w:ascii="Lucida Bright" w:hAnsi="Lucida Bright" w:cs="Arial"/>
          <w:b/>
          <w:sz w:val="24"/>
          <w:szCs w:val="24"/>
        </w:rPr>
        <w:t xml:space="preserve"> and Security</w:t>
      </w:r>
    </w:p>
    <w:p w14:paraId="77C355CA" w14:textId="1BBF1188" w:rsidR="00C70457" w:rsidRPr="00385DD5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</w:p>
    <w:p w14:paraId="1DC06C91" w14:textId="2D10100F" w:rsidR="00F26475" w:rsidRPr="00385DD5" w:rsidRDefault="0090315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</w:t>
      </w:r>
      <w:r w:rsidR="00F26475" w:rsidRPr="00385DD5">
        <w:rPr>
          <w:rFonts w:ascii="Lucida Bright" w:hAnsi="Lucida Bright" w:cs="Arial"/>
          <w:sz w:val="24"/>
          <w:szCs w:val="24"/>
        </w:rPr>
        <w:t xml:space="preserve">ll data covered by this policy as confidential and only access that which is required </w:t>
      </w:r>
      <w:r w:rsidR="005B3778" w:rsidRPr="00385DD5">
        <w:rPr>
          <w:rFonts w:ascii="Lucida Bright" w:hAnsi="Lucida Bright" w:cs="Arial"/>
          <w:sz w:val="24"/>
          <w:szCs w:val="24"/>
        </w:rPr>
        <w:t>for</w:t>
      </w:r>
      <w:r w:rsidR="00F26475" w:rsidRPr="00385DD5">
        <w:rPr>
          <w:rFonts w:ascii="Lucida Bright" w:hAnsi="Lucida Bright" w:cs="Arial"/>
          <w:sz w:val="24"/>
          <w:szCs w:val="24"/>
        </w:rPr>
        <w:t xml:space="preserve"> their work.</w:t>
      </w:r>
      <w:r w:rsidR="005B3778">
        <w:rPr>
          <w:rFonts w:ascii="Lucida Bright" w:hAnsi="Lucida Bright" w:cs="Arial"/>
          <w:sz w:val="24"/>
          <w:szCs w:val="24"/>
        </w:rPr>
        <w:t xml:space="preserve"> </w:t>
      </w:r>
      <w:r w:rsidR="00F26475" w:rsidRPr="00385DD5">
        <w:rPr>
          <w:rFonts w:ascii="Lucida Bright" w:hAnsi="Lucida Bright" w:cs="Arial"/>
          <w:sz w:val="24"/>
          <w:szCs w:val="24"/>
        </w:rPr>
        <w:t>When access to confidential information is required, this will be requested from the nominated Data Prot</w:t>
      </w:r>
      <w:r w:rsidRPr="00385DD5">
        <w:rPr>
          <w:rFonts w:ascii="Lucida Bright" w:hAnsi="Lucida Bright" w:cs="Arial"/>
          <w:sz w:val="24"/>
          <w:szCs w:val="24"/>
        </w:rPr>
        <w:t xml:space="preserve">ection </w:t>
      </w:r>
      <w:r w:rsidR="005D5A90" w:rsidRPr="00385DD5">
        <w:rPr>
          <w:rFonts w:ascii="Lucida Bright" w:hAnsi="Lucida Bright" w:cs="Arial"/>
          <w:sz w:val="24"/>
          <w:szCs w:val="24"/>
        </w:rPr>
        <w:t>Officer, Tina Chipman</w:t>
      </w:r>
      <w:r w:rsidR="00F26475" w:rsidRPr="00385DD5">
        <w:rPr>
          <w:rFonts w:ascii="Lucida Bright" w:hAnsi="Lucida Bright" w:cs="Arial"/>
          <w:sz w:val="24"/>
          <w:szCs w:val="24"/>
        </w:rPr>
        <w:t>.</w:t>
      </w:r>
    </w:p>
    <w:p w14:paraId="12FB88DE" w14:textId="77777777" w:rsidR="00F26475" w:rsidRPr="00385DD5" w:rsidRDefault="00F26475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77A6FEBB" w14:textId="700E3309" w:rsidR="00273816" w:rsidRPr="00385DD5" w:rsidRDefault="0090315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</w:t>
      </w:r>
      <w:r w:rsidR="00F26475" w:rsidRPr="00385DD5">
        <w:rPr>
          <w:rFonts w:ascii="Lucida Bright" w:hAnsi="Lucida Bright" w:cs="Arial"/>
          <w:sz w:val="24"/>
          <w:szCs w:val="24"/>
        </w:rPr>
        <w:t xml:space="preserve">ll data </w:t>
      </w:r>
      <w:r w:rsidRPr="00385DD5">
        <w:rPr>
          <w:rFonts w:ascii="Lucida Bright" w:hAnsi="Lucida Bright" w:cs="Arial"/>
          <w:sz w:val="24"/>
          <w:szCs w:val="24"/>
        </w:rPr>
        <w:t xml:space="preserve">will be kept </w:t>
      </w:r>
      <w:r w:rsidR="00F26475" w:rsidRPr="00385DD5">
        <w:rPr>
          <w:rFonts w:ascii="Lucida Bright" w:hAnsi="Lucida Bright" w:cs="Arial"/>
          <w:sz w:val="24"/>
          <w:szCs w:val="24"/>
        </w:rPr>
        <w:t xml:space="preserve">secure by following sensible precautions and following the guidelines of this policy.  Requests for clarification and help should be made to the nominated Data Protection Officer.  </w:t>
      </w:r>
      <w:r w:rsidR="00273816" w:rsidRPr="00385DD5">
        <w:rPr>
          <w:rFonts w:ascii="Lucida Bright" w:hAnsi="Lucida Bright" w:cs="Arial"/>
          <w:sz w:val="24"/>
          <w:szCs w:val="24"/>
        </w:rPr>
        <w:t xml:space="preserve">  </w:t>
      </w:r>
    </w:p>
    <w:p w14:paraId="4C081D54" w14:textId="77777777" w:rsidR="00273816" w:rsidRPr="00385DD5" w:rsidRDefault="0027381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C105EA8" w14:textId="1638CCBD" w:rsidR="00C70457" w:rsidRPr="00385DD5" w:rsidRDefault="0027381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Access to and updating of personal data will always be from the central copy of any data.</w:t>
      </w:r>
    </w:p>
    <w:p w14:paraId="31719530" w14:textId="6D7530D8" w:rsidR="00C70457" w:rsidRPr="00385DD5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708AF2C7" w14:textId="62B091F0" w:rsidR="00273816" w:rsidRPr="00385DD5" w:rsidRDefault="00C70457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Personal </w:t>
      </w:r>
      <w:r w:rsidR="00273816" w:rsidRPr="00385DD5">
        <w:rPr>
          <w:rFonts w:ascii="Lucida Bright" w:hAnsi="Lucida Bright" w:cs="Arial"/>
          <w:sz w:val="24"/>
          <w:szCs w:val="24"/>
        </w:rPr>
        <w:t xml:space="preserve">and sensitive </w:t>
      </w:r>
      <w:r w:rsidRPr="00385DD5">
        <w:rPr>
          <w:rFonts w:ascii="Lucida Bright" w:hAnsi="Lucida Bright" w:cs="Arial"/>
          <w:sz w:val="24"/>
          <w:szCs w:val="24"/>
        </w:rPr>
        <w:t xml:space="preserve">data will not be shared informally, either by telephone or email, unless consent of the </w:t>
      </w:r>
      <w:r w:rsidR="00273816" w:rsidRPr="00385DD5">
        <w:rPr>
          <w:rFonts w:ascii="Lucida Bright" w:hAnsi="Lucida Bright" w:cs="Arial"/>
          <w:sz w:val="24"/>
          <w:szCs w:val="24"/>
        </w:rPr>
        <w:t>client has been obtained.</w:t>
      </w:r>
    </w:p>
    <w:p w14:paraId="55513DCF" w14:textId="77777777" w:rsidR="00273816" w:rsidRPr="00385DD5" w:rsidRDefault="0027381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1EADF6E" w14:textId="00A9EA65" w:rsidR="003054DA" w:rsidRPr="00385DD5" w:rsidRDefault="0027381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Personal and sensitive data shared formally, either by spoken or written communication, will </w:t>
      </w:r>
      <w:r w:rsidR="00D03213" w:rsidRPr="00385DD5">
        <w:rPr>
          <w:rFonts w:ascii="Lucida Bright" w:hAnsi="Lucida Bright" w:cs="Arial"/>
          <w:sz w:val="24"/>
          <w:szCs w:val="24"/>
        </w:rPr>
        <w:t xml:space="preserve">be done </w:t>
      </w:r>
      <w:r w:rsidR="0046362F" w:rsidRPr="00385DD5">
        <w:rPr>
          <w:rFonts w:ascii="Lucida Bright" w:hAnsi="Lucida Bright" w:cs="Arial"/>
          <w:sz w:val="24"/>
          <w:szCs w:val="24"/>
        </w:rPr>
        <w:t xml:space="preserve">only </w:t>
      </w:r>
      <w:r w:rsidR="00D03213" w:rsidRPr="00385DD5">
        <w:rPr>
          <w:rFonts w:ascii="Lucida Bright" w:hAnsi="Lucida Bright" w:cs="Arial"/>
          <w:sz w:val="24"/>
          <w:szCs w:val="24"/>
        </w:rPr>
        <w:t xml:space="preserve">with </w:t>
      </w:r>
      <w:r w:rsidRPr="00385DD5">
        <w:rPr>
          <w:rFonts w:ascii="Lucida Bright" w:hAnsi="Lucida Bright" w:cs="Arial"/>
          <w:sz w:val="24"/>
          <w:szCs w:val="24"/>
        </w:rPr>
        <w:t xml:space="preserve">the </w:t>
      </w:r>
      <w:r w:rsidR="00D03213" w:rsidRPr="00385DD5">
        <w:rPr>
          <w:rFonts w:ascii="Lucida Bright" w:hAnsi="Lucida Bright" w:cs="Arial"/>
          <w:sz w:val="24"/>
          <w:szCs w:val="24"/>
        </w:rPr>
        <w:t xml:space="preserve">explicit </w:t>
      </w:r>
      <w:r w:rsidRPr="00385DD5">
        <w:rPr>
          <w:rFonts w:ascii="Lucida Bright" w:hAnsi="Lucida Bright" w:cs="Arial"/>
          <w:sz w:val="24"/>
          <w:szCs w:val="24"/>
        </w:rPr>
        <w:t>consent of the client</w:t>
      </w:r>
      <w:r w:rsidR="00D03213" w:rsidRPr="00385DD5">
        <w:rPr>
          <w:rFonts w:ascii="Lucida Bright" w:hAnsi="Lucida Bright" w:cs="Arial"/>
          <w:sz w:val="24"/>
          <w:szCs w:val="24"/>
        </w:rPr>
        <w:t xml:space="preserve"> (and or parent/guardian for minors aged under 16 years)</w:t>
      </w:r>
      <w:r w:rsidR="003054DA" w:rsidRPr="00385DD5">
        <w:rPr>
          <w:rFonts w:ascii="Lucida Bright" w:hAnsi="Lucida Bright" w:cs="Arial"/>
          <w:sz w:val="24"/>
          <w:szCs w:val="24"/>
        </w:rPr>
        <w:t>. Data will be encrypted before being transferred electronically.</w:t>
      </w:r>
    </w:p>
    <w:p w14:paraId="378C0D02" w14:textId="77777777" w:rsidR="003054DA" w:rsidRPr="00385DD5" w:rsidRDefault="003054DA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4D7DFCB0" w14:textId="71011F4A" w:rsidR="00273816" w:rsidRPr="00385DD5" w:rsidRDefault="003054DA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In certain circumstances</w:t>
      </w:r>
      <w:r w:rsidR="00273816" w:rsidRPr="00385DD5">
        <w:rPr>
          <w:rFonts w:ascii="Lucida Bright" w:hAnsi="Lucida Bright" w:cs="Arial"/>
          <w:sz w:val="24"/>
          <w:szCs w:val="24"/>
        </w:rPr>
        <w:t>,</w:t>
      </w:r>
      <w:r w:rsidRPr="00385DD5">
        <w:rPr>
          <w:rFonts w:ascii="Lucida Bright" w:hAnsi="Lucida Bright" w:cs="Arial"/>
          <w:sz w:val="24"/>
          <w:szCs w:val="24"/>
        </w:rPr>
        <w:t xml:space="preserve"> such as safeguarding concerns, the Data Protection Act (1998) allows for personal data to be disclosed to other professional and law enforcement agenc</w:t>
      </w:r>
      <w:r w:rsidR="00903153" w:rsidRPr="00385DD5">
        <w:rPr>
          <w:rFonts w:ascii="Lucida Bright" w:hAnsi="Lucida Bright" w:cs="Arial"/>
          <w:sz w:val="24"/>
          <w:szCs w:val="24"/>
        </w:rPr>
        <w:t xml:space="preserve">ies.  Under these circumstances </w:t>
      </w:r>
      <w:r w:rsidR="009B3747" w:rsidRPr="00385DD5">
        <w:rPr>
          <w:rFonts w:ascii="Lucida Bright" w:hAnsi="Lucida Bright" w:cs="Arial"/>
          <w:sz w:val="24"/>
          <w:szCs w:val="24"/>
        </w:rPr>
        <w:t>Tina Chipman</w:t>
      </w:r>
      <w:r w:rsidR="00903153" w:rsidRPr="00385DD5">
        <w:rPr>
          <w:rFonts w:ascii="Lucida Bright" w:hAnsi="Lucida Bright" w:cs="Arial"/>
          <w:sz w:val="24"/>
          <w:szCs w:val="24"/>
        </w:rPr>
        <w:t xml:space="preserve"> is</w:t>
      </w:r>
      <w:r w:rsidRPr="00385DD5">
        <w:rPr>
          <w:rFonts w:ascii="Lucida Bright" w:hAnsi="Lucida Bright" w:cs="Arial"/>
          <w:sz w:val="24"/>
          <w:szCs w:val="24"/>
        </w:rPr>
        <w:t xml:space="preserve"> legally obliged to disclose such data.  </w:t>
      </w:r>
    </w:p>
    <w:p w14:paraId="155A34C6" w14:textId="77777777" w:rsidR="0065564D" w:rsidRPr="00385DD5" w:rsidRDefault="0065564D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CD9924F" w14:textId="7F0408C4" w:rsidR="00273816" w:rsidRPr="005B3778" w:rsidRDefault="0027381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 xml:space="preserve">Data </w:t>
      </w:r>
      <w:r w:rsidR="00763036" w:rsidRPr="005B3778">
        <w:rPr>
          <w:rFonts w:ascii="Lucida Bright" w:hAnsi="Lucida Bright" w:cs="Arial"/>
          <w:b/>
          <w:sz w:val="24"/>
          <w:szCs w:val="24"/>
        </w:rPr>
        <w:t>A</w:t>
      </w:r>
      <w:r w:rsidRPr="005B3778">
        <w:rPr>
          <w:rFonts w:ascii="Lucida Bright" w:hAnsi="Lucida Bright" w:cs="Arial"/>
          <w:b/>
          <w:sz w:val="24"/>
          <w:szCs w:val="24"/>
        </w:rPr>
        <w:t>ccuracy</w:t>
      </w:r>
    </w:p>
    <w:p w14:paraId="47F3B629" w14:textId="6BA02D84" w:rsidR="00273816" w:rsidRPr="00385DD5" w:rsidRDefault="0027381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</w:p>
    <w:p w14:paraId="4AC5590C" w14:textId="597A5BC7" w:rsidR="008C6A70" w:rsidRPr="00385DD5" w:rsidRDefault="005D5A9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="00273816" w:rsidRPr="00385DD5">
        <w:rPr>
          <w:rFonts w:ascii="Lucida Bright" w:hAnsi="Lucida Bright" w:cs="Arial"/>
          <w:sz w:val="24"/>
          <w:szCs w:val="24"/>
        </w:rPr>
        <w:t>will take reasonable steps to ensure personal and sensitive data is kept accurately and is up to date.  Data will be held in as few pla</w:t>
      </w:r>
      <w:r w:rsidR="00B766FA" w:rsidRPr="00385DD5">
        <w:rPr>
          <w:rFonts w:ascii="Lucida Bright" w:hAnsi="Lucida Bright" w:cs="Arial"/>
          <w:sz w:val="24"/>
          <w:szCs w:val="24"/>
        </w:rPr>
        <w:t xml:space="preserve">ces as necessary. </w:t>
      </w:r>
      <w:r w:rsidR="008C6A70" w:rsidRPr="00385DD5">
        <w:rPr>
          <w:rFonts w:ascii="Lucida Bright" w:hAnsi="Lucida Bright" w:cs="Arial"/>
          <w:sz w:val="24"/>
          <w:szCs w:val="24"/>
        </w:rPr>
        <w:t xml:space="preserve"> </w:t>
      </w:r>
    </w:p>
    <w:p w14:paraId="318EDA9D" w14:textId="77777777" w:rsidR="0065564D" w:rsidRPr="00385DD5" w:rsidRDefault="0065564D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3F1E2EE8" w14:textId="7E8AFB68" w:rsidR="0065564D" w:rsidRPr="00385DD5" w:rsidRDefault="008C6A7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Clients will be encouraged to update the </w:t>
      </w:r>
      <w:r w:rsidR="00950BDC" w:rsidRPr="00385DD5">
        <w:rPr>
          <w:rFonts w:ascii="Lucida Bright" w:hAnsi="Lucida Bright" w:cs="Arial"/>
          <w:sz w:val="24"/>
          <w:szCs w:val="24"/>
        </w:rPr>
        <w:t xml:space="preserve">personal </w:t>
      </w:r>
      <w:r w:rsidRPr="00385DD5">
        <w:rPr>
          <w:rFonts w:ascii="Lucida Bright" w:hAnsi="Lucida Bright" w:cs="Arial"/>
          <w:sz w:val="24"/>
          <w:szCs w:val="24"/>
        </w:rPr>
        <w:t>information</w:t>
      </w:r>
      <w:r w:rsidR="00B766FA" w:rsidRPr="00385DD5">
        <w:rPr>
          <w:rFonts w:ascii="Lucida Bright" w:hAnsi="Lucida Bright" w:cs="Arial"/>
          <w:sz w:val="24"/>
          <w:szCs w:val="24"/>
        </w:rPr>
        <w:t xml:space="preserve"> </w:t>
      </w:r>
      <w:r w:rsidR="009B3747"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Pr="00385DD5">
        <w:rPr>
          <w:rFonts w:ascii="Lucida Bright" w:hAnsi="Lucida Bright" w:cs="Arial"/>
          <w:sz w:val="24"/>
          <w:szCs w:val="24"/>
        </w:rPr>
        <w:t>holds about them.</w:t>
      </w:r>
      <w:r w:rsidR="0065564D" w:rsidRPr="00385DD5">
        <w:rPr>
          <w:rFonts w:ascii="Lucida Bright" w:hAnsi="Lucida Bright" w:cs="Arial"/>
          <w:sz w:val="24"/>
          <w:szCs w:val="24"/>
        </w:rPr>
        <w:t xml:space="preserve"> </w:t>
      </w:r>
      <w:r w:rsidR="00B766FA" w:rsidRPr="00385DD5">
        <w:rPr>
          <w:rFonts w:ascii="Lucida Bright" w:hAnsi="Lucida Bright" w:cs="Arial"/>
          <w:sz w:val="24"/>
          <w:szCs w:val="24"/>
        </w:rPr>
        <w:t>If you</w:t>
      </w:r>
      <w:r w:rsidR="0065564D" w:rsidRPr="00385DD5">
        <w:rPr>
          <w:rFonts w:ascii="Lucida Bright" w:hAnsi="Lucida Bright" w:cs="Arial"/>
          <w:sz w:val="24"/>
          <w:szCs w:val="24"/>
        </w:rPr>
        <w:t xml:space="preserve"> contact the Data Pr</w:t>
      </w:r>
      <w:r w:rsidR="00B766FA" w:rsidRPr="00385DD5">
        <w:rPr>
          <w:rFonts w:ascii="Lucida Bright" w:hAnsi="Lucida Bright" w:cs="Arial"/>
          <w:sz w:val="24"/>
          <w:szCs w:val="24"/>
        </w:rPr>
        <w:t>otection Officer</w:t>
      </w:r>
      <w:r w:rsidR="0065564D" w:rsidRPr="00385DD5">
        <w:rPr>
          <w:rFonts w:ascii="Lucida Bright" w:hAnsi="Lucida Bright" w:cs="Arial"/>
          <w:sz w:val="24"/>
          <w:szCs w:val="24"/>
        </w:rPr>
        <w:t xml:space="preserve"> additional verification </w:t>
      </w:r>
      <w:r w:rsidR="00B766FA" w:rsidRPr="00385DD5">
        <w:rPr>
          <w:rFonts w:ascii="Lucida Bright" w:hAnsi="Lucida Bright" w:cs="Arial"/>
          <w:sz w:val="24"/>
          <w:szCs w:val="24"/>
        </w:rPr>
        <w:t xml:space="preserve">may be required to say </w:t>
      </w:r>
      <w:r w:rsidR="0065564D" w:rsidRPr="00385DD5">
        <w:rPr>
          <w:rFonts w:ascii="Lucida Bright" w:hAnsi="Lucida Bright" w:cs="Arial"/>
          <w:sz w:val="24"/>
          <w:szCs w:val="24"/>
        </w:rPr>
        <w:t>that you are who you say you are to process this request.</w:t>
      </w:r>
    </w:p>
    <w:p w14:paraId="35183F55" w14:textId="77777777" w:rsidR="0065564D" w:rsidRPr="00385DD5" w:rsidRDefault="0065564D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5138AD78" w14:textId="58D142E9" w:rsidR="007518A1" w:rsidRPr="005B3778" w:rsidRDefault="00370E75" w:rsidP="00D86078">
      <w:pPr>
        <w:spacing w:before="100" w:beforeAutospacing="1" w:after="100" w:afterAutospacing="1"/>
        <w:jc w:val="both"/>
        <w:rPr>
          <w:rFonts w:ascii="Lucida Bright" w:hAnsi="Lucida Bright" w:cs="Arial"/>
          <w:sz w:val="24"/>
          <w:szCs w:val="24"/>
        </w:rPr>
      </w:pPr>
      <w:r w:rsidRPr="005B3778">
        <w:rPr>
          <w:rFonts w:ascii="Lucida Bright" w:hAnsi="Lucida Bright" w:cs="Arial"/>
          <w:b/>
          <w:sz w:val="24"/>
          <w:szCs w:val="24"/>
        </w:rPr>
        <w:t xml:space="preserve">Data </w:t>
      </w:r>
      <w:r w:rsidR="00EE34F5" w:rsidRPr="005B3778">
        <w:rPr>
          <w:rFonts w:ascii="Lucida Bright" w:hAnsi="Lucida Bright" w:cs="Arial"/>
          <w:b/>
          <w:sz w:val="24"/>
          <w:szCs w:val="24"/>
        </w:rPr>
        <w:t xml:space="preserve">Retention and </w:t>
      </w:r>
      <w:r w:rsidRPr="005B3778">
        <w:rPr>
          <w:rFonts w:ascii="Lucida Bright" w:hAnsi="Lucida Bright" w:cs="Arial"/>
          <w:b/>
          <w:sz w:val="24"/>
          <w:szCs w:val="24"/>
        </w:rPr>
        <w:t xml:space="preserve">Disposal  </w:t>
      </w:r>
    </w:p>
    <w:p w14:paraId="377E3D23" w14:textId="137F0685" w:rsidR="009F2E73" w:rsidRPr="00385DD5" w:rsidRDefault="005D5A9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 xml:space="preserve">Tina Chipman </w:t>
      </w:r>
      <w:r w:rsidR="009F2E73" w:rsidRPr="00385DD5">
        <w:rPr>
          <w:rFonts w:ascii="Lucida Bright" w:hAnsi="Lucida Bright" w:cs="Arial"/>
          <w:sz w:val="24"/>
          <w:szCs w:val="24"/>
        </w:rPr>
        <w:t xml:space="preserve">recognises that the secure disposal of redundant data is an integral element to compliance with legal requirements and an area of increased risk. </w:t>
      </w:r>
    </w:p>
    <w:p w14:paraId="00FC3D36" w14:textId="77777777" w:rsidR="00FE2D7B" w:rsidRPr="00385DD5" w:rsidRDefault="00FE2D7B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667352E" w14:textId="5F84BDCD" w:rsidR="00C54830" w:rsidRPr="00385DD5" w:rsidRDefault="009F2E73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All data</w:t>
      </w:r>
      <w:r w:rsidR="004A501F" w:rsidRPr="00385DD5">
        <w:rPr>
          <w:rFonts w:ascii="Lucida Bright" w:hAnsi="Lucida Bright" w:cs="Arial"/>
          <w:sz w:val="24"/>
          <w:szCs w:val="24"/>
        </w:rPr>
        <w:t xml:space="preserve">, paper or electronically held, will </w:t>
      </w:r>
      <w:r w:rsidRPr="00385DD5">
        <w:rPr>
          <w:rFonts w:ascii="Lucida Bright" w:hAnsi="Lucida Bright" w:cs="Arial"/>
          <w:sz w:val="24"/>
          <w:szCs w:val="24"/>
        </w:rPr>
        <w:t xml:space="preserve">be destroyed or eradicated </w:t>
      </w:r>
      <w:r w:rsidR="004A501F" w:rsidRPr="00385DD5">
        <w:rPr>
          <w:rFonts w:ascii="Lucida Bright" w:hAnsi="Lucida Bright" w:cs="Arial"/>
          <w:sz w:val="24"/>
          <w:szCs w:val="24"/>
        </w:rPr>
        <w:t xml:space="preserve">after a period of </w:t>
      </w:r>
      <w:r w:rsidR="0065564D" w:rsidRPr="00385DD5">
        <w:rPr>
          <w:rFonts w:ascii="Lucida Bright" w:hAnsi="Lucida Bright" w:cs="Arial"/>
          <w:sz w:val="24"/>
          <w:szCs w:val="24"/>
        </w:rPr>
        <w:t>6 (six)</w:t>
      </w:r>
      <w:r w:rsidR="004A501F" w:rsidRPr="00385DD5">
        <w:rPr>
          <w:rFonts w:ascii="Lucida Bright" w:hAnsi="Lucida Bright" w:cs="Arial"/>
          <w:sz w:val="24"/>
          <w:szCs w:val="24"/>
        </w:rPr>
        <w:t xml:space="preserve"> years.</w:t>
      </w:r>
      <w:r w:rsidR="006C6ED3" w:rsidRPr="00385DD5">
        <w:rPr>
          <w:rFonts w:ascii="Lucida Bright" w:hAnsi="Lucida Bright" w:cs="Arial"/>
          <w:sz w:val="24"/>
          <w:szCs w:val="24"/>
        </w:rPr>
        <w:t xml:space="preserve">  </w:t>
      </w:r>
    </w:p>
    <w:p w14:paraId="406FE9F9" w14:textId="6F00BA49" w:rsidR="00C54830" w:rsidRDefault="00C5483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9F773F7" w14:textId="75287E81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D8A0869" w14:textId="23716D34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51771B30" w14:textId="615ADC39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75BF6419" w14:textId="4A701AC7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49C01C55" w14:textId="6A0BD320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2AF6231" w14:textId="7D56DD65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878659A" w14:textId="0DDE8CCE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DCC75BB" w14:textId="17CD57EF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3BB32CDD" w14:textId="63CCE73C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46CFD78A" w14:textId="2E8CB4CE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7011D59" w14:textId="30CFC95B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E6C82B9" w14:textId="13DFC4CF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A8DE543" w14:textId="00A0E754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37D72688" w14:textId="53EDFEE8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C58E4DE" w14:textId="295109A4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24EBAF1F" w14:textId="00AA0A3D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6576EB3" w14:textId="333E86C5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0C50C53" w14:textId="22767255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350CDC1E" w14:textId="49653F31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4C3621E7" w14:textId="53BF725C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72930C49" w14:textId="0E4B36B2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767E0CF9" w14:textId="5CC4A324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7EB3917D" w14:textId="49E15A73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557D94C" w14:textId="76382B8C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63EB8C20" w14:textId="5E6B819D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5D5843A4" w14:textId="1E27E217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7B195B54" w14:textId="16D19097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00A4BA11" w14:textId="4A82BD0C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4FE8D062" w14:textId="3FAAACD4" w:rsidR="00763036" w:rsidRDefault="00763036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1B516B3" w14:textId="6B348C5E" w:rsidR="005B3778" w:rsidRDefault="005B3778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59F9ECF4" w14:textId="640441C0" w:rsidR="005B3778" w:rsidRDefault="005B3778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125B5F49" w14:textId="566322A6" w:rsidR="005B3778" w:rsidRDefault="005B3778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p w14:paraId="55770AD2" w14:textId="77777777" w:rsidR="005B3778" w:rsidRPr="00385DD5" w:rsidRDefault="005B3778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  <w:bookmarkStart w:id="0" w:name="_GoBack"/>
      <w:bookmarkEnd w:id="0"/>
    </w:p>
    <w:p w14:paraId="5081D17C" w14:textId="77777777" w:rsidR="00C54830" w:rsidRPr="00385DD5" w:rsidRDefault="00C54830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b/>
          <w:sz w:val="24"/>
          <w:szCs w:val="24"/>
        </w:rPr>
      </w:pPr>
    </w:p>
    <w:p w14:paraId="00498365" w14:textId="57F8FD7A" w:rsidR="00371299" w:rsidRPr="00385DD5" w:rsidRDefault="00371299" w:rsidP="00763036">
      <w:pPr>
        <w:autoSpaceDE w:val="0"/>
        <w:autoSpaceDN w:val="0"/>
        <w:adjustRightInd w:val="0"/>
        <w:spacing w:after="0" w:line="240" w:lineRule="auto"/>
        <w:jc w:val="right"/>
        <w:rPr>
          <w:rFonts w:ascii="Lucida Bright" w:hAnsi="Lucida Bright" w:cs="Arial"/>
          <w:sz w:val="24"/>
          <w:szCs w:val="24"/>
        </w:rPr>
      </w:pPr>
      <w:r w:rsidRPr="00385DD5">
        <w:rPr>
          <w:rFonts w:ascii="Lucida Bright" w:hAnsi="Lucida Bright" w:cs="Arial"/>
          <w:sz w:val="24"/>
          <w:szCs w:val="24"/>
        </w:rPr>
        <w:t>Policy operational on:</w:t>
      </w:r>
      <w:r w:rsidR="00B47FEF" w:rsidRPr="00385DD5">
        <w:rPr>
          <w:rFonts w:ascii="Lucida Bright" w:hAnsi="Lucida Bright" w:cs="Arial"/>
          <w:sz w:val="24"/>
          <w:szCs w:val="24"/>
        </w:rPr>
        <w:t xml:space="preserve"> </w:t>
      </w:r>
      <w:r w:rsidR="00FA03AE" w:rsidRPr="00385DD5">
        <w:rPr>
          <w:rFonts w:ascii="Lucida Bright" w:hAnsi="Lucida Bright" w:cs="Arial"/>
          <w:sz w:val="24"/>
          <w:szCs w:val="24"/>
        </w:rPr>
        <w:tab/>
      </w:r>
      <w:r w:rsidR="00FA03AE" w:rsidRPr="00385DD5">
        <w:rPr>
          <w:rFonts w:ascii="Lucida Bright" w:hAnsi="Lucida Bright" w:cs="Arial"/>
          <w:sz w:val="24"/>
          <w:szCs w:val="24"/>
        </w:rPr>
        <w:tab/>
      </w:r>
      <w:r w:rsidR="00763036">
        <w:rPr>
          <w:rFonts w:ascii="Lucida Bright" w:hAnsi="Lucida Bright" w:cs="Arial"/>
          <w:sz w:val="24"/>
          <w:szCs w:val="24"/>
        </w:rPr>
        <w:t>6</w:t>
      </w:r>
      <w:r w:rsidR="00763036" w:rsidRPr="00763036">
        <w:rPr>
          <w:rFonts w:ascii="Lucida Bright" w:hAnsi="Lucida Bright" w:cs="Arial"/>
          <w:sz w:val="24"/>
          <w:szCs w:val="24"/>
          <w:vertAlign w:val="superscript"/>
        </w:rPr>
        <w:t>th</w:t>
      </w:r>
      <w:r w:rsidR="00763036">
        <w:rPr>
          <w:rFonts w:ascii="Lucida Bright" w:hAnsi="Lucida Bright" w:cs="Arial"/>
          <w:sz w:val="24"/>
          <w:szCs w:val="24"/>
        </w:rPr>
        <w:t xml:space="preserve"> </w:t>
      </w:r>
      <w:r w:rsidR="001301F3" w:rsidRPr="00385DD5">
        <w:rPr>
          <w:rFonts w:ascii="Lucida Bright" w:hAnsi="Lucida Bright" w:cs="Arial"/>
          <w:sz w:val="24"/>
          <w:szCs w:val="24"/>
        </w:rPr>
        <w:t xml:space="preserve">April </w:t>
      </w:r>
      <w:r w:rsidR="00B47FEF" w:rsidRPr="00385DD5">
        <w:rPr>
          <w:rFonts w:ascii="Lucida Bright" w:hAnsi="Lucida Bright" w:cs="Arial"/>
          <w:sz w:val="24"/>
          <w:szCs w:val="24"/>
        </w:rPr>
        <w:t>2018</w:t>
      </w:r>
    </w:p>
    <w:p w14:paraId="108F0F4A" w14:textId="1AD02F13" w:rsidR="00371299" w:rsidRPr="00385DD5" w:rsidRDefault="00763036" w:rsidP="00763036">
      <w:pPr>
        <w:autoSpaceDE w:val="0"/>
        <w:autoSpaceDN w:val="0"/>
        <w:adjustRightInd w:val="0"/>
        <w:spacing w:after="0" w:line="240" w:lineRule="auto"/>
        <w:jc w:val="right"/>
        <w:rPr>
          <w:rFonts w:ascii="Lucida Bright" w:hAnsi="Lucida Bright" w:cs="Arial"/>
          <w:sz w:val="24"/>
          <w:szCs w:val="24"/>
        </w:rPr>
      </w:pPr>
      <w:r>
        <w:rPr>
          <w:rFonts w:ascii="Lucida Bright" w:hAnsi="Lucida Bright" w:cs="Arial"/>
          <w:sz w:val="24"/>
          <w:szCs w:val="24"/>
        </w:rPr>
        <w:t xml:space="preserve"> </w:t>
      </w:r>
      <w:r w:rsidR="00371299" w:rsidRPr="00385DD5">
        <w:rPr>
          <w:rFonts w:ascii="Lucida Bright" w:hAnsi="Lucida Bright" w:cs="Arial"/>
          <w:sz w:val="24"/>
          <w:szCs w:val="24"/>
        </w:rPr>
        <w:t>Policy review date:</w:t>
      </w:r>
      <w:r w:rsidR="00B47FEF" w:rsidRPr="00385DD5">
        <w:rPr>
          <w:rFonts w:ascii="Lucida Bright" w:hAnsi="Lucida Bright" w:cs="Arial"/>
          <w:sz w:val="24"/>
          <w:szCs w:val="24"/>
        </w:rPr>
        <w:t xml:space="preserve"> </w:t>
      </w:r>
      <w:r w:rsidR="00FA03AE" w:rsidRPr="00385DD5">
        <w:rPr>
          <w:rFonts w:ascii="Lucida Bright" w:hAnsi="Lucida Bright" w:cs="Arial"/>
          <w:sz w:val="24"/>
          <w:szCs w:val="24"/>
        </w:rPr>
        <w:tab/>
      </w:r>
      <w:r w:rsidR="00FA03AE" w:rsidRPr="00385DD5">
        <w:rPr>
          <w:rFonts w:ascii="Lucida Bright" w:hAnsi="Lucida Bright" w:cs="Arial"/>
          <w:sz w:val="24"/>
          <w:szCs w:val="24"/>
        </w:rPr>
        <w:tab/>
      </w:r>
      <w:r w:rsidR="005B3778">
        <w:rPr>
          <w:rFonts w:ascii="Lucida Bright" w:hAnsi="Lucida Bright" w:cs="Arial"/>
          <w:sz w:val="24"/>
          <w:szCs w:val="24"/>
        </w:rPr>
        <w:t xml:space="preserve"> 5</w:t>
      </w:r>
      <w:r w:rsidR="005B3778" w:rsidRPr="005B3778">
        <w:rPr>
          <w:rFonts w:ascii="Lucida Bright" w:hAnsi="Lucida Bright" w:cs="Arial"/>
          <w:sz w:val="24"/>
          <w:szCs w:val="24"/>
          <w:vertAlign w:val="superscript"/>
        </w:rPr>
        <w:t>th</w:t>
      </w:r>
      <w:r w:rsidR="005B3778">
        <w:rPr>
          <w:rFonts w:ascii="Lucida Bright" w:hAnsi="Lucida Bright" w:cs="Arial"/>
          <w:sz w:val="24"/>
          <w:szCs w:val="24"/>
        </w:rPr>
        <w:t xml:space="preserve"> April </w:t>
      </w:r>
      <w:r w:rsidR="00B47FEF" w:rsidRPr="00385DD5">
        <w:rPr>
          <w:rFonts w:ascii="Lucida Bright" w:hAnsi="Lucida Bright" w:cs="Arial"/>
          <w:sz w:val="24"/>
          <w:szCs w:val="24"/>
        </w:rPr>
        <w:t>2020</w:t>
      </w:r>
    </w:p>
    <w:p w14:paraId="0719D10E" w14:textId="77777777" w:rsidR="00547255" w:rsidRPr="00385DD5" w:rsidRDefault="00547255" w:rsidP="00D86078">
      <w:pPr>
        <w:autoSpaceDE w:val="0"/>
        <w:autoSpaceDN w:val="0"/>
        <w:adjustRightInd w:val="0"/>
        <w:spacing w:after="0" w:line="240" w:lineRule="auto"/>
        <w:jc w:val="both"/>
        <w:rPr>
          <w:rFonts w:ascii="Lucida Bright" w:hAnsi="Lucida Bright" w:cs="Arial"/>
          <w:sz w:val="24"/>
          <w:szCs w:val="24"/>
        </w:rPr>
      </w:pPr>
    </w:p>
    <w:sectPr w:rsidR="00547255" w:rsidRPr="00385DD5" w:rsidSect="00F175EA">
      <w:headerReference w:type="default" r:id="rId12"/>
      <w:footerReference w:type="even" r:id="rId13"/>
      <w:footerReference w:type="default" r:id="rId14"/>
      <w:pgSz w:w="11906" w:h="16838"/>
      <w:pgMar w:top="851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2246A" w14:textId="77777777" w:rsidR="0029619D" w:rsidRDefault="0029619D" w:rsidP="00F42B0F">
      <w:pPr>
        <w:spacing w:after="0" w:line="240" w:lineRule="auto"/>
      </w:pPr>
      <w:r>
        <w:separator/>
      </w:r>
    </w:p>
  </w:endnote>
  <w:endnote w:type="continuationSeparator" w:id="0">
    <w:p w14:paraId="6BDA47FC" w14:textId="77777777" w:rsidR="0029619D" w:rsidRDefault="0029619D" w:rsidP="00F4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3754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460980" w14:textId="4C3B837E" w:rsidR="00E829C5" w:rsidRDefault="00E829C5" w:rsidP="007C2E6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51DD4C7" w14:textId="77777777" w:rsidR="00E829C5" w:rsidRDefault="00E829C5" w:rsidP="00E829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81A9C" w14:textId="77777777" w:rsidR="00F175EA" w:rsidRDefault="00F175EA" w:rsidP="00F175EA">
    <w:pPr>
      <w:pStyle w:val="Footer"/>
      <w:tabs>
        <w:tab w:val="clear" w:pos="9026"/>
        <w:tab w:val="right" w:pos="9498"/>
      </w:tabs>
      <w:jc w:val="center"/>
      <w:rPr>
        <w:rFonts w:ascii="Georgia" w:hAnsi="Georgia"/>
        <w:sz w:val="20"/>
        <w:szCs w:val="20"/>
      </w:rPr>
    </w:pPr>
  </w:p>
  <w:p w14:paraId="391100BD" w14:textId="77777777" w:rsidR="00F175EA" w:rsidRDefault="00F175EA" w:rsidP="00F175EA">
    <w:pPr>
      <w:pStyle w:val="Footer"/>
      <w:tabs>
        <w:tab w:val="clear" w:pos="9026"/>
        <w:tab w:val="right" w:pos="9498"/>
      </w:tabs>
      <w:jc w:val="center"/>
      <w:rPr>
        <w:rFonts w:ascii="Georgia" w:hAnsi="Georgia"/>
        <w:sz w:val="20"/>
        <w:szCs w:val="20"/>
      </w:rPr>
    </w:pPr>
  </w:p>
  <w:p w14:paraId="0B1110E0" w14:textId="6A617D4E" w:rsidR="00F175EA" w:rsidRPr="00927CB2" w:rsidRDefault="00F175EA" w:rsidP="00F175EA">
    <w:pPr>
      <w:pStyle w:val="Footer"/>
      <w:tabs>
        <w:tab w:val="clear" w:pos="9026"/>
        <w:tab w:val="right" w:pos="9498"/>
      </w:tabs>
      <w:jc w:val="center"/>
      <w:rPr>
        <w:rFonts w:ascii="Georgia" w:hAnsi="Georgia"/>
        <w:sz w:val="20"/>
        <w:szCs w:val="20"/>
      </w:rPr>
    </w:pPr>
    <w:r w:rsidRPr="00927CB2">
      <w:rPr>
        <w:rFonts w:ascii="Georgia" w:hAnsi="Georgia"/>
        <w:sz w:val="20"/>
        <w:szCs w:val="20"/>
      </w:rPr>
      <w:t>Telephone: 07729 896082</w:t>
    </w:r>
  </w:p>
  <w:p w14:paraId="28C109D7" w14:textId="646EA2F8" w:rsidR="00F175EA" w:rsidRDefault="00F175EA" w:rsidP="00F175EA">
    <w:pPr>
      <w:pStyle w:val="Footer"/>
      <w:tabs>
        <w:tab w:val="clear" w:pos="9026"/>
        <w:tab w:val="right" w:pos="9639"/>
      </w:tabs>
      <w:jc w:val="center"/>
      <w:rPr>
        <w:rFonts w:ascii="Georgia" w:hAnsi="Georgia"/>
        <w:sz w:val="20"/>
        <w:szCs w:val="20"/>
      </w:rPr>
    </w:pPr>
    <w:r w:rsidRPr="00927CB2">
      <w:rPr>
        <w:rFonts w:ascii="Georgia" w:hAnsi="Georgia"/>
        <w:sz w:val="20"/>
        <w:szCs w:val="20"/>
      </w:rPr>
      <w:t xml:space="preserve">Email: </w:t>
    </w:r>
    <w:hyperlink r:id="rId1" w:history="1">
      <w:r w:rsidRPr="00EF759E">
        <w:rPr>
          <w:rStyle w:val="Hyperlink"/>
          <w:rFonts w:ascii="Georgia" w:hAnsi="Georgia"/>
          <w:sz w:val="20"/>
          <w:szCs w:val="20"/>
        </w:rPr>
        <w:t>admin@cbt-consultations.co.uk</w:t>
      </w:r>
    </w:hyperlink>
  </w:p>
  <w:p w14:paraId="0435DD99" w14:textId="1317D37A" w:rsidR="00F175EA" w:rsidRDefault="00F175EA" w:rsidP="00F175EA">
    <w:pPr>
      <w:pStyle w:val="Footer"/>
      <w:tabs>
        <w:tab w:val="clear" w:pos="9026"/>
        <w:tab w:val="right" w:pos="9639"/>
      </w:tabs>
      <w:jc w:val="center"/>
      <w:rPr>
        <w:rStyle w:val="Hyperlink"/>
        <w:rFonts w:ascii="Georgia" w:hAnsi="Georgia"/>
        <w:sz w:val="20"/>
        <w:szCs w:val="20"/>
      </w:rPr>
    </w:pPr>
    <w:r>
      <w:rPr>
        <w:rStyle w:val="Hyperlink"/>
        <w:rFonts w:ascii="Georgia" w:hAnsi="Georgia"/>
        <w:sz w:val="20"/>
        <w:szCs w:val="20"/>
      </w:rPr>
      <w:t>www.cbt-consultations.co.uk</w:t>
    </w:r>
  </w:p>
  <w:p w14:paraId="10A333E2" w14:textId="77777777" w:rsidR="00F175EA" w:rsidRDefault="00F175EA" w:rsidP="00F175EA">
    <w:pPr>
      <w:pStyle w:val="Footer"/>
      <w:tabs>
        <w:tab w:val="clear" w:pos="9026"/>
        <w:tab w:val="right" w:pos="9639"/>
      </w:tabs>
      <w:jc w:val="center"/>
    </w:pPr>
  </w:p>
  <w:p w14:paraId="46B346E2" w14:textId="77777777" w:rsidR="00E829C5" w:rsidRDefault="00E829C5" w:rsidP="00F175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B9A89" w14:textId="77777777" w:rsidR="0029619D" w:rsidRDefault="0029619D" w:rsidP="00F42B0F">
      <w:pPr>
        <w:spacing w:after="0" w:line="240" w:lineRule="auto"/>
      </w:pPr>
      <w:r>
        <w:separator/>
      </w:r>
    </w:p>
  </w:footnote>
  <w:footnote w:type="continuationSeparator" w:id="0">
    <w:p w14:paraId="21947C77" w14:textId="77777777" w:rsidR="0029619D" w:rsidRDefault="0029619D" w:rsidP="00F4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B0397" w14:textId="77777777" w:rsidR="005D5A90" w:rsidRDefault="005D5A90" w:rsidP="005D5A90">
    <w:pPr>
      <w:jc w:val="center"/>
      <w:rPr>
        <w:rFonts w:ascii="Georgia" w:hAnsi="Georgia"/>
        <w:b/>
        <w:sz w:val="24"/>
        <w:szCs w:val="24"/>
      </w:rPr>
    </w:pPr>
    <w:r w:rsidRPr="00927CB2">
      <w:rPr>
        <w:rFonts w:ascii="Georgia" w:hAnsi="Georgia"/>
        <w:b/>
        <w:sz w:val="32"/>
        <w:szCs w:val="32"/>
      </w:rPr>
      <w:t xml:space="preserve">CBT </w:t>
    </w:r>
    <w:r>
      <w:rPr>
        <w:rFonts w:ascii="Georgia" w:hAnsi="Georgia"/>
        <w:b/>
        <w:sz w:val="32"/>
        <w:szCs w:val="32"/>
      </w:rPr>
      <w:t>CONSULTATIONS</w:t>
    </w:r>
    <w:r>
      <w:rPr>
        <w:rFonts w:ascii="Georgia" w:hAnsi="Georgia"/>
        <w:b/>
        <w:sz w:val="32"/>
        <w:szCs w:val="32"/>
      </w:rPr>
      <w:br/>
    </w:r>
    <w:r w:rsidRPr="00927CB2">
      <w:rPr>
        <w:rFonts w:ascii="Georgia" w:hAnsi="Georgia"/>
        <w:b/>
        <w:sz w:val="24"/>
        <w:szCs w:val="24"/>
      </w:rPr>
      <w:t>136 Nantwich Road, Crewe, Cheshire CW2 6AX</w:t>
    </w:r>
  </w:p>
  <w:p w14:paraId="089A3B41" w14:textId="77777777" w:rsidR="00087173" w:rsidRPr="00D86078" w:rsidRDefault="00087173" w:rsidP="00F42B0F">
    <w:pPr>
      <w:pStyle w:val="Header"/>
      <w:tabs>
        <w:tab w:val="clear" w:pos="4513"/>
        <w:tab w:val="clear" w:pos="9026"/>
        <w:tab w:val="left" w:pos="2340"/>
      </w:tabs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765A"/>
    <w:multiLevelType w:val="hybridMultilevel"/>
    <w:tmpl w:val="170A2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4F"/>
    <w:rsid w:val="00047985"/>
    <w:rsid w:val="000607D9"/>
    <w:rsid w:val="00086A45"/>
    <w:rsid w:val="00087173"/>
    <w:rsid w:val="000A08F2"/>
    <w:rsid w:val="00107868"/>
    <w:rsid w:val="001301F3"/>
    <w:rsid w:val="001E30DC"/>
    <w:rsid w:val="00265B82"/>
    <w:rsid w:val="00273816"/>
    <w:rsid w:val="002851BC"/>
    <w:rsid w:val="00290CD3"/>
    <w:rsid w:val="0029619D"/>
    <w:rsid w:val="002A0893"/>
    <w:rsid w:val="0030127C"/>
    <w:rsid w:val="003054DA"/>
    <w:rsid w:val="00350C94"/>
    <w:rsid w:val="003635CE"/>
    <w:rsid w:val="00370E75"/>
    <w:rsid w:val="00371299"/>
    <w:rsid w:val="00385DD5"/>
    <w:rsid w:val="003A1DF7"/>
    <w:rsid w:val="003D17F0"/>
    <w:rsid w:val="003E051E"/>
    <w:rsid w:val="003E1FEB"/>
    <w:rsid w:val="00407701"/>
    <w:rsid w:val="0046362F"/>
    <w:rsid w:val="004A501F"/>
    <w:rsid w:val="004F301A"/>
    <w:rsid w:val="00517DE0"/>
    <w:rsid w:val="00522DFC"/>
    <w:rsid w:val="005336F2"/>
    <w:rsid w:val="0054584F"/>
    <w:rsid w:val="00547255"/>
    <w:rsid w:val="00591BE2"/>
    <w:rsid w:val="005B204C"/>
    <w:rsid w:val="005B3778"/>
    <w:rsid w:val="005D49ED"/>
    <w:rsid w:val="005D5A90"/>
    <w:rsid w:val="005E3A7B"/>
    <w:rsid w:val="005E5FEB"/>
    <w:rsid w:val="0065564D"/>
    <w:rsid w:val="00671DC7"/>
    <w:rsid w:val="006727DF"/>
    <w:rsid w:val="006943A7"/>
    <w:rsid w:val="006C3ABC"/>
    <w:rsid w:val="006C6ED3"/>
    <w:rsid w:val="006F569C"/>
    <w:rsid w:val="00737CCE"/>
    <w:rsid w:val="007518A1"/>
    <w:rsid w:val="00763036"/>
    <w:rsid w:val="007674D1"/>
    <w:rsid w:val="00786B54"/>
    <w:rsid w:val="008029D3"/>
    <w:rsid w:val="00832CF9"/>
    <w:rsid w:val="00842064"/>
    <w:rsid w:val="00847958"/>
    <w:rsid w:val="008C6A70"/>
    <w:rsid w:val="008E7961"/>
    <w:rsid w:val="008F48FE"/>
    <w:rsid w:val="00903153"/>
    <w:rsid w:val="00950BDC"/>
    <w:rsid w:val="0097485C"/>
    <w:rsid w:val="009A6A47"/>
    <w:rsid w:val="009B3747"/>
    <w:rsid w:val="009D6229"/>
    <w:rsid w:val="009F2E73"/>
    <w:rsid w:val="00A31000"/>
    <w:rsid w:val="00A658D7"/>
    <w:rsid w:val="00AE0B53"/>
    <w:rsid w:val="00B0285A"/>
    <w:rsid w:val="00B45EA2"/>
    <w:rsid w:val="00B47FEF"/>
    <w:rsid w:val="00B766FA"/>
    <w:rsid w:val="00B77EFB"/>
    <w:rsid w:val="00BD021B"/>
    <w:rsid w:val="00C54830"/>
    <w:rsid w:val="00C70457"/>
    <w:rsid w:val="00CD0517"/>
    <w:rsid w:val="00D03213"/>
    <w:rsid w:val="00D86078"/>
    <w:rsid w:val="00DB2AE8"/>
    <w:rsid w:val="00DC4A7C"/>
    <w:rsid w:val="00DD6C71"/>
    <w:rsid w:val="00E15910"/>
    <w:rsid w:val="00E1601C"/>
    <w:rsid w:val="00E174FA"/>
    <w:rsid w:val="00E829C5"/>
    <w:rsid w:val="00E91D7D"/>
    <w:rsid w:val="00EA656A"/>
    <w:rsid w:val="00EB3BA1"/>
    <w:rsid w:val="00EE34F5"/>
    <w:rsid w:val="00F175EA"/>
    <w:rsid w:val="00F26475"/>
    <w:rsid w:val="00F42B0F"/>
    <w:rsid w:val="00F6539A"/>
    <w:rsid w:val="00F73062"/>
    <w:rsid w:val="00FA03AE"/>
    <w:rsid w:val="00FB1E01"/>
    <w:rsid w:val="00FE2D7B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4F82B"/>
  <w15:chartTrackingRefBased/>
  <w15:docId w15:val="{B0B19EE2-ADE5-4EA9-A4E9-751FF48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0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A6A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A6A4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90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0F"/>
  </w:style>
  <w:style w:type="paragraph" w:styleId="Footer">
    <w:name w:val="footer"/>
    <w:basedOn w:val="Normal"/>
    <w:link w:val="FooterChar"/>
    <w:uiPriority w:val="99"/>
    <w:unhideWhenUsed/>
    <w:rsid w:val="00F42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0F"/>
  </w:style>
  <w:style w:type="character" w:styleId="PlaceholderText">
    <w:name w:val="Placeholder Text"/>
    <w:basedOn w:val="DefaultParagraphFont"/>
    <w:uiPriority w:val="99"/>
    <w:semiHidden/>
    <w:rsid w:val="00F42B0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C3AB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3213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E829C5"/>
  </w:style>
  <w:style w:type="character" w:styleId="UnresolvedMention">
    <w:name w:val="Unresolved Mention"/>
    <w:basedOn w:val="DefaultParagraphFont"/>
    <w:uiPriority w:val="99"/>
    <w:semiHidden/>
    <w:unhideWhenUsed/>
    <w:rsid w:val="00F17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283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4481">
                      <w:blockQuote w:val="1"/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o.org.u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data-protection/privacy-notices-transparency-and-contro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co.org.uk/for-organisations/guide-to-data-protection/key-defin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about-the-ico/what-we-do/register-of-data-controllers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bt-consultations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72A215585E47BF89625D3414675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B4A12-46E0-4C9A-A4F7-EADBB4F8F88C}"/>
      </w:docPartPr>
      <w:docPartBody>
        <w:p w:rsidR="004C199F" w:rsidRDefault="00823DE8" w:rsidP="00823DE8">
          <w:pPr>
            <w:pStyle w:val="6E72A215585E47BF89625D34146752EE2"/>
          </w:pPr>
          <w:r w:rsidRPr="00087173">
            <w:rPr>
              <w:rStyle w:val="PlaceholderText"/>
              <w:rFonts w:ascii="Arial" w:hAnsi="Arial" w:cs="Arial"/>
              <w:sz w:val="24"/>
              <w:szCs w:val="24"/>
            </w:rPr>
            <w:t>Insert Name and Job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DE8"/>
    <w:rsid w:val="00085022"/>
    <w:rsid w:val="00090C4F"/>
    <w:rsid w:val="00125EAA"/>
    <w:rsid w:val="001749BD"/>
    <w:rsid w:val="002825E3"/>
    <w:rsid w:val="002A00AF"/>
    <w:rsid w:val="003D2CCE"/>
    <w:rsid w:val="004C199F"/>
    <w:rsid w:val="00547C3C"/>
    <w:rsid w:val="005C4045"/>
    <w:rsid w:val="00670DA4"/>
    <w:rsid w:val="007D64FC"/>
    <w:rsid w:val="00823DE8"/>
    <w:rsid w:val="008A5A46"/>
    <w:rsid w:val="008A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DE8"/>
    <w:rPr>
      <w:color w:val="808080"/>
    </w:rPr>
  </w:style>
  <w:style w:type="paragraph" w:customStyle="1" w:styleId="77AFFF9303C44AA8AE5B62F0D44471D2">
    <w:name w:val="77AFFF9303C44AA8AE5B62F0D44471D2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7AFFF9303C44AA8AE5B62F0D44471D21">
    <w:name w:val="77AFFF9303C44AA8AE5B62F0D44471D21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">
    <w:name w:val="E830287B65D344C2ADA3D2A03A40BD04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7AFFF9303C44AA8AE5B62F0D44471D22">
    <w:name w:val="77AFFF9303C44AA8AE5B62F0D44471D22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1">
    <w:name w:val="E830287B65D344C2ADA3D2A03A40BD041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61CEEFC2F5346B8BFBBF1F1BC1E9571">
    <w:name w:val="161CEEFC2F5346B8BFBBF1F1BC1E9571"/>
    <w:rsid w:val="00823DE8"/>
    <w:rPr>
      <w:rFonts w:eastAsiaTheme="minorHAnsi"/>
      <w:lang w:eastAsia="en-US"/>
    </w:rPr>
  </w:style>
  <w:style w:type="paragraph" w:customStyle="1" w:styleId="77AFFF9303C44AA8AE5B62F0D44471D23">
    <w:name w:val="77AFFF9303C44AA8AE5B62F0D44471D23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2">
    <w:name w:val="E830287B65D344C2ADA3D2A03A40BD042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61CEEFC2F5346B8BFBBF1F1BC1E95711">
    <w:name w:val="161CEEFC2F5346B8BFBBF1F1BC1E95711"/>
    <w:rsid w:val="00823DE8"/>
    <w:rPr>
      <w:rFonts w:eastAsiaTheme="minorHAnsi"/>
      <w:lang w:eastAsia="en-US"/>
    </w:rPr>
  </w:style>
  <w:style w:type="paragraph" w:customStyle="1" w:styleId="77AFFF9303C44AA8AE5B62F0D44471D24">
    <w:name w:val="77AFFF9303C44AA8AE5B62F0D44471D24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3">
    <w:name w:val="E830287B65D344C2ADA3D2A03A40BD043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61CEEFC2F5346B8BFBBF1F1BC1E95712">
    <w:name w:val="161CEEFC2F5346B8BFBBF1F1BC1E95712"/>
    <w:rsid w:val="00823DE8"/>
    <w:rPr>
      <w:rFonts w:eastAsiaTheme="minorHAnsi"/>
      <w:lang w:eastAsia="en-US"/>
    </w:rPr>
  </w:style>
  <w:style w:type="paragraph" w:customStyle="1" w:styleId="EC4886D70984491189693F4C6561B4F2">
    <w:name w:val="EC4886D70984491189693F4C6561B4F2"/>
    <w:rsid w:val="00823DE8"/>
    <w:rPr>
      <w:rFonts w:eastAsiaTheme="minorHAnsi"/>
      <w:lang w:eastAsia="en-US"/>
    </w:rPr>
  </w:style>
  <w:style w:type="paragraph" w:customStyle="1" w:styleId="77AFFF9303C44AA8AE5B62F0D44471D25">
    <w:name w:val="77AFFF9303C44AA8AE5B62F0D44471D25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4">
    <w:name w:val="E830287B65D344C2ADA3D2A03A40BD044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61CEEFC2F5346B8BFBBF1F1BC1E95713">
    <w:name w:val="161CEEFC2F5346B8BFBBF1F1BC1E95713"/>
    <w:rsid w:val="00823DE8"/>
    <w:rPr>
      <w:rFonts w:eastAsiaTheme="minorHAnsi"/>
      <w:lang w:eastAsia="en-US"/>
    </w:rPr>
  </w:style>
  <w:style w:type="paragraph" w:customStyle="1" w:styleId="EC4886D70984491189693F4C6561B4F21">
    <w:name w:val="EC4886D70984491189693F4C6561B4F21"/>
    <w:rsid w:val="00823DE8"/>
    <w:rPr>
      <w:rFonts w:eastAsiaTheme="minorHAnsi"/>
      <w:lang w:eastAsia="en-US"/>
    </w:rPr>
  </w:style>
  <w:style w:type="paragraph" w:customStyle="1" w:styleId="6E72A215585E47BF89625D34146752EE">
    <w:name w:val="6E72A215585E47BF89625D34146752EE"/>
    <w:rsid w:val="00823DE8"/>
    <w:rPr>
      <w:rFonts w:eastAsiaTheme="minorHAnsi"/>
      <w:lang w:eastAsia="en-US"/>
    </w:rPr>
  </w:style>
  <w:style w:type="paragraph" w:customStyle="1" w:styleId="77AFFF9303C44AA8AE5B62F0D44471D26">
    <w:name w:val="77AFFF9303C44AA8AE5B62F0D44471D26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5">
    <w:name w:val="E830287B65D344C2ADA3D2A03A40BD045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61CEEFC2F5346B8BFBBF1F1BC1E95714">
    <w:name w:val="161CEEFC2F5346B8BFBBF1F1BC1E95714"/>
    <w:rsid w:val="00823DE8"/>
    <w:rPr>
      <w:rFonts w:eastAsiaTheme="minorHAnsi"/>
      <w:lang w:eastAsia="en-US"/>
    </w:rPr>
  </w:style>
  <w:style w:type="paragraph" w:customStyle="1" w:styleId="EC4886D70984491189693F4C6561B4F22">
    <w:name w:val="EC4886D70984491189693F4C6561B4F22"/>
    <w:rsid w:val="00823DE8"/>
    <w:rPr>
      <w:rFonts w:eastAsiaTheme="minorHAnsi"/>
      <w:lang w:eastAsia="en-US"/>
    </w:rPr>
  </w:style>
  <w:style w:type="paragraph" w:customStyle="1" w:styleId="6E72A215585E47BF89625D34146752EE1">
    <w:name w:val="6E72A215585E47BF89625D34146752EE1"/>
    <w:rsid w:val="00823DE8"/>
    <w:rPr>
      <w:rFonts w:eastAsiaTheme="minorHAnsi"/>
      <w:lang w:eastAsia="en-US"/>
    </w:rPr>
  </w:style>
  <w:style w:type="paragraph" w:customStyle="1" w:styleId="E8C6AB6FB37142C6A5007F39F1947625">
    <w:name w:val="E8C6AB6FB37142C6A5007F39F1947625"/>
    <w:rsid w:val="00823DE8"/>
    <w:rPr>
      <w:rFonts w:eastAsiaTheme="minorHAnsi"/>
      <w:lang w:eastAsia="en-US"/>
    </w:rPr>
  </w:style>
  <w:style w:type="paragraph" w:customStyle="1" w:styleId="77AFFF9303C44AA8AE5B62F0D44471D27">
    <w:name w:val="77AFFF9303C44AA8AE5B62F0D44471D27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6">
    <w:name w:val="E830287B65D344C2ADA3D2A03A40BD046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61CEEFC2F5346B8BFBBF1F1BC1E95715">
    <w:name w:val="161CEEFC2F5346B8BFBBF1F1BC1E95715"/>
    <w:rsid w:val="00823DE8"/>
    <w:rPr>
      <w:rFonts w:eastAsiaTheme="minorHAnsi"/>
      <w:lang w:eastAsia="en-US"/>
    </w:rPr>
  </w:style>
  <w:style w:type="paragraph" w:customStyle="1" w:styleId="EC4886D70984491189693F4C6561B4F23">
    <w:name w:val="EC4886D70984491189693F4C6561B4F23"/>
    <w:rsid w:val="00823DE8"/>
    <w:rPr>
      <w:rFonts w:eastAsiaTheme="minorHAnsi"/>
      <w:lang w:eastAsia="en-US"/>
    </w:rPr>
  </w:style>
  <w:style w:type="paragraph" w:customStyle="1" w:styleId="6E72A215585E47BF89625D34146752EE2">
    <w:name w:val="6E72A215585E47BF89625D34146752EE2"/>
    <w:rsid w:val="00823DE8"/>
    <w:rPr>
      <w:rFonts w:eastAsiaTheme="minorHAnsi"/>
      <w:lang w:eastAsia="en-US"/>
    </w:rPr>
  </w:style>
  <w:style w:type="paragraph" w:customStyle="1" w:styleId="E8C6AB6FB37142C6A5007F39F19476251">
    <w:name w:val="E8C6AB6FB37142C6A5007F39F19476251"/>
    <w:rsid w:val="00823DE8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823DE8"/>
    <w:rPr>
      <w:color w:val="0563C1" w:themeColor="hyperlink"/>
      <w:u w:val="single"/>
    </w:rPr>
  </w:style>
  <w:style w:type="paragraph" w:customStyle="1" w:styleId="1D1A4CA05A274AC6BD4F40D8DEBE643C">
    <w:name w:val="1D1A4CA05A274AC6BD4F40D8DEBE643C"/>
    <w:rsid w:val="00823DE8"/>
    <w:rPr>
      <w:rFonts w:eastAsiaTheme="minorHAnsi"/>
      <w:lang w:eastAsia="en-US"/>
    </w:rPr>
  </w:style>
  <w:style w:type="paragraph" w:customStyle="1" w:styleId="77AFFF9303C44AA8AE5B62F0D44471D28">
    <w:name w:val="77AFFF9303C44AA8AE5B62F0D44471D28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830287B65D344C2ADA3D2A03A40BD047">
    <w:name w:val="E830287B65D344C2ADA3D2A03A40BD047"/>
    <w:rsid w:val="00823DE8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640C45C662645D29A72ED24AE46054A">
    <w:name w:val="0640C45C662645D29A72ED24AE46054A"/>
    <w:rsid w:val="008A5A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83274-9BD1-4D1E-B36A-629F56A8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CBT Consultations</dc:creator>
  <cp:keywords/>
  <dc:description/>
  <cp:lastModifiedBy>CBT Consultations</cp:lastModifiedBy>
  <cp:revision>9</cp:revision>
  <cp:lastPrinted>2018-06-13T10:16:00Z</cp:lastPrinted>
  <dcterms:created xsi:type="dcterms:W3CDTF">2018-06-13T10:07:00Z</dcterms:created>
  <dcterms:modified xsi:type="dcterms:W3CDTF">2018-06-22T10:32:00Z</dcterms:modified>
</cp:coreProperties>
</file>